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DB" w:rsidRDefault="00D915DB" w:rsidP="00D915DB">
      <w:pPr>
        <w:pStyle w:val="AralkYok"/>
        <w:jc w:val="center"/>
        <w:rPr>
          <w:rFonts w:cs="Times New Roman"/>
          <w:szCs w:val="24"/>
        </w:rPr>
      </w:pPr>
    </w:p>
    <w:p w:rsidR="006A3523" w:rsidRDefault="00D915DB" w:rsidP="00D915DB">
      <w:pPr>
        <w:pStyle w:val="AralkYok"/>
        <w:jc w:val="center"/>
        <w:rPr>
          <w:rFonts w:cs="Times New Roman"/>
          <w:b/>
          <w:szCs w:val="24"/>
        </w:rPr>
      </w:pPr>
      <w:r w:rsidRPr="00D915DB">
        <w:rPr>
          <w:rFonts w:cs="Times New Roman"/>
          <w:b/>
          <w:szCs w:val="24"/>
        </w:rPr>
        <w:t>GENELGE (2020/1)</w:t>
      </w:r>
    </w:p>
    <w:p w:rsidR="006A3523" w:rsidRPr="00D915DB" w:rsidRDefault="006A3523" w:rsidP="006A3523">
      <w:pPr>
        <w:ind w:firstLine="426"/>
        <w:rPr>
          <w:b/>
          <w:sz w:val="24"/>
          <w:szCs w:val="24"/>
        </w:rPr>
      </w:pPr>
    </w:p>
    <w:p w:rsidR="00362E27" w:rsidRPr="00362E27" w:rsidRDefault="00362E27" w:rsidP="00362E27">
      <w:pPr>
        <w:ind w:firstLine="426"/>
        <w:rPr>
          <w:sz w:val="24"/>
          <w:szCs w:val="24"/>
        </w:rPr>
      </w:pPr>
      <w:r w:rsidRPr="00362E27">
        <w:rPr>
          <w:sz w:val="24"/>
          <w:szCs w:val="24"/>
        </w:rPr>
        <w:t xml:space="preserve">Bilindiği üzere, 6585 sayılı Perakende Ticaretin Düzenlenmesi Hakkında Kanuna dayanılarak yürürlüğe konulan İkinci El Motorlu Kara Taşıtlarının Ticareti Hakkında Yönetmelik ve Taşınmaz Ticareti Hakkında Yönetmelik’in 10 uncu maddelerinin ikinci fıkralarında, Yönetmeliğin 6 ncı maddesinin birinci fıkrasının (d) bendinde belirtilen kişiler ile işletmede pazarlama ve satış personeli olarak çalıştırılan kişilerin ortaöğretim ve yükseköğretim kurumlarının ilgili alanlarından mezun olmaları durumunda mesleki yeterlilik belgesi şartının aranmayacağı hüküm altına alınmıştır. </w:t>
      </w:r>
    </w:p>
    <w:p w:rsidR="00362E27" w:rsidRPr="00362E27" w:rsidRDefault="00362E27" w:rsidP="00362E27">
      <w:pPr>
        <w:ind w:firstLine="426"/>
        <w:rPr>
          <w:sz w:val="24"/>
          <w:szCs w:val="24"/>
        </w:rPr>
      </w:pPr>
    </w:p>
    <w:p w:rsidR="00362E27" w:rsidRPr="00362E27" w:rsidRDefault="00362E27" w:rsidP="00362E27">
      <w:pPr>
        <w:ind w:firstLine="426"/>
        <w:rPr>
          <w:sz w:val="24"/>
          <w:szCs w:val="24"/>
        </w:rPr>
      </w:pPr>
      <w:r w:rsidRPr="00362E27">
        <w:rPr>
          <w:sz w:val="24"/>
          <w:szCs w:val="24"/>
        </w:rPr>
        <w:t xml:space="preserve">Anılan Yönetmelik hükümleri gereğince mesleki yeterlilik belgesinden muafiyet sağlayan alanların belirlenmesi amacıyla Bakanlığımızca yürütülen çalışmalar kapsamında Milli Eğitim Bakanlığı ve Yükseköğretim Kurumu Başkanlığının konuya ilişkin görüşlerine başvurulmuş ve bu görüşler de dikkate alınarak söz konusu alanlar Bakanlığımızca belirlenmiştir. </w:t>
      </w:r>
    </w:p>
    <w:p w:rsidR="00362E27" w:rsidRPr="00362E27" w:rsidRDefault="00362E27" w:rsidP="00362E27">
      <w:pPr>
        <w:ind w:firstLine="426"/>
        <w:rPr>
          <w:sz w:val="24"/>
          <w:szCs w:val="24"/>
        </w:rPr>
      </w:pPr>
    </w:p>
    <w:p w:rsidR="00362E27" w:rsidRDefault="00362E27" w:rsidP="00D915DB">
      <w:pPr>
        <w:ind w:firstLine="426"/>
        <w:rPr>
          <w:sz w:val="24"/>
          <w:szCs w:val="24"/>
        </w:rPr>
      </w:pPr>
      <w:r w:rsidRPr="00362E27">
        <w:rPr>
          <w:sz w:val="24"/>
          <w:szCs w:val="24"/>
        </w:rPr>
        <w:t>Bu itibarla, İkinci El Motorlu Kara Taşıtlarının Ticareti Hakkında Yönetmelik ve Taşınmaz Ticareti Hakkında Yönetmelik kapsamında ortaöğretim ve yükseköğretim kurumlarının mesleki yeterlilik belgesinden muafiyet sağlayan alanları ekte yer alan tabloda gösterilmiştir.</w:t>
      </w:r>
    </w:p>
    <w:p w:rsidR="00D915DB" w:rsidRDefault="00D915DB" w:rsidP="00D915DB">
      <w:pPr>
        <w:ind w:firstLine="426"/>
        <w:rPr>
          <w:sz w:val="24"/>
          <w:szCs w:val="24"/>
        </w:rPr>
      </w:pPr>
    </w:p>
    <w:p w:rsidR="00362E27" w:rsidRDefault="00362E27" w:rsidP="006A3523">
      <w:pPr>
        <w:ind w:firstLine="426"/>
        <w:rPr>
          <w:sz w:val="24"/>
          <w:szCs w:val="24"/>
        </w:rPr>
      </w:pPr>
    </w:p>
    <w:p w:rsidR="00362E27" w:rsidRPr="00BB32F6" w:rsidRDefault="00362E27" w:rsidP="006A3523">
      <w:pPr>
        <w:ind w:firstLine="426"/>
        <w:rPr>
          <w:sz w:val="24"/>
          <w:szCs w:val="24"/>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32"/>
        <w:gridCol w:w="1728"/>
        <w:gridCol w:w="4652"/>
      </w:tblGrid>
      <w:tr w:rsidR="006A7EA0" w:rsidTr="00B83975">
        <w:trPr>
          <w:trHeight w:val="567"/>
        </w:trPr>
        <w:tc>
          <w:tcPr>
            <w:tcW w:w="9212" w:type="dxa"/>
            <w:gridSpan w:val="3"/>
            <w:vAlign w:val="center"/>
          </w:tcPr>
          <w:p w:rsidR="006A7EA0" w:rsidRPr="00F36334" w:rsidRDefault="006A7EA0" w:rsidP="00F36334">
            <w:pPr>
              <w:pStyle w:val="Balk1"/>
              <w:outlineLvl w:val="0"/>
            </w:pPr>
            <w:bookmarkStart w:id="0" w:name="_Toc53666734"/>
            <w:r w:rsidRPr="00F36334">
              <w:t>MESLEKİ YETERLİLİK BELGESİNDEN MUAFİYET SAĞLAYAN ALANLAR</w:t>
            </w:r>
            <w:bookmarkEnd w:id="0"/>
          </w:p>
        </w:tc>
      </w:tr>
      <w:tr w:rsidR="006A7EA0" w:rsidTr="00B83975">
        <w:trPr>
          <w:trHeight w:val="567"/>
        </w:trPr>
        <w:tc>
          <w:tcPr>
            <w:tcW w:w="2832" w:type="dxa"/>
            <w:vAlign w:val="center"/>
          </w:tcPr>
          <w:p w:rsidR="006A7EA0" w:rsidRPr="00066EAA" w:rsidRDefault="006A7EA0" w:rsidP="00B83975">
            <w:pPr>
              <w:pStyle w:val="AralkYok"/>
              <w:rPr>
                <w:b/>
              </w:rPr>
            </w:pPr>
            <w:r w:rsidRPr="00066EAA">
              <w:rPr>
                <w:b/>
              </w:rPr>
              <w:t>Ulusal Yeterlilik</w:t>
            </w:r>
          </w:p>
        </w:tc>
        <w:tc>
          <w:tcPr>
            <w:tcW w:w="1728" w:type="dxa"/>
            <w:vAlign w:val="center"/>
          </w:tcPr>
          <w:p w:rsidR="006A7EA0" w:rsidRPr="00066EAA" w:rsidRDefault="006A7EA0" w:rsidP="00B83975">
            <w:pPr>
              <w:pStyle w:val="AralkYok"/>
              <w:rPr>
                <w:b/>
              </w:rPr>
            </w:pPr>
            <w:r w:rsidRPr="00066EAA">
              <w:rPr>
                <w:b/>
              </w:rPr>
              <w:t>Program</w:t>
            </w:r>
          </w:p>
        </w:tc>
        <w:tc>
          <w:tcPr>
            <w:tcW w:w="4652" w:type="dxa"/>
            <w:vAlign w:val="center"/>
          </w:tcPr>
          <w:p w:rsidR="006A7EA0" w:rsidRPr="00066EAA" w:rsidRDefault="006A7EA0" w:rsidP="00B83975">
            <w:pPr>
              <w:pStyle w:val="AralkYok"/>
              <w:rPr>
                <w:b/>
              </w:rPr>
            </w:pPr>
            <w:r w:rsidRPr="00066EAA">
              <w:rPr>
                <w:b/>
              </w:rPr>
              <w:t>Muafiyet Sağlayan Alan</w:t>
            </w:r>
          </w:p>
        </w:tc>
      </w:tr>
      <w:tr w:rsidR="006A7EA0" w:rsidTr="00B83975">
        <w:tc>
          <w:tcPr>
            <w:tcW w:w="2832" w:type="dxa"/>
          </w:tcPr>
          <w:p w:rsidR="006A7EA0" w:rsidRPr="00066EAA" w:rsidRDefault="006A7EA0" w:rsidP="00B83975">
            <w:pPr>
              <w:pStyle w:val="AralkYok"/>
            </w:pPr>
            <w:r w:rsidRPr="00066EAA">
              <w:t>Motorlu Kara Taşıtları</w:t>
            </w:r>
          </w:p>
          <w:p w:rsidR="006A7EA0" w:rsidRPr="00066EAA" w:rsidRDefault="006A7EA0" w:rsidP="00B83975">
            <w:pPr>
              <w:pStyle w:val="AralkYok"/>
            </w:pPr>
            <w:r w:rsidRPr="00066EAA">
              <w:t>Alım Satım Danışmanı</w:t>
            </w:r>
          </w:p>
          <w:p w:rsidR="006A7EA0" w:rsidRPr="00066EAA" w:rsidRDefault="006A7EA0" w:rsidP="00B83975">
            <w:pPr>
              <w:pStyle w:val="AralkYok"/>
            </w:pPr>
            <w:r w:rsidRPr="00066EAA">
              <w:t>(Seviye 4)</w:t>
            </w:r>
          </w:p>
        </w:tc>
        <w:tc>
          <w:tcPr>
            <w:tcW w:w="1728" w:type="dxa"/>
            <w:vMerge w:val="restart"/>
            <w:vAlign w:val="center"/>
          </w:tcPr>
          <w:p w:rsidR="006A7EA0" w:rsidRPr="00066EAA" w:rsidRDefault="006A7EA0" w:rsidP="00B83975">
            <w:pPr>
              <w:pStyle w:val="AralkYok"/>
            </w:pPr>
            <w:r w:rsidRPr="00066EAA">
              <w:t>Ön Lisans</w:t>
            </w:r>
          </w:p>
        </w:tc>
        <w:tc>
          <w:tcPr>
            <w:tcW w:w="4652" w:type="dxa"/>
            <w:vMerge w:val="restart"/>
            <w:vAlign w:val="center"/>
          </w:tcPr>
          <w:p w:rsidR="006A7EA0" w:rsidRDefault="006A7EA0" w:rsidP="00B83975">
            <w:pPr>
              <w:pStyle w:val="AralkYok"/>
            </w:pPr>
            <w:r>
              <w:rPr>
                <w:rFonts w:cs="Times New Roman"/>
              </w:rPr>
              <w:t xml:space="preserve">1. </w:t>
            </w:r>
            <w:r>
              <w:t>Otomotiv Satış Yönetimi</w:t>
            </w:r>
          </w:p>
          <w:p w:rsidR="006A7EA0" w:rsidRDefault="006A7EA0" w:rsidP="00B83975">
            <w:pPr>
              <w:pStyle w:val="AralkYok"/>
            </w:pPr>
            <w:r>
              <w:rPr>
                <w:rFonts w:cs="Times New Roman"/>
              </w:rPr>
              <w:t xml:space="preserve">2. </w:t>
            </w:r>
            <w:r>
              <w:t>Otomotiv İşletme</w:t>
            </w:r>
          </w:p>
          <w:p w:rsidR="006A7EA0" w:rsidRDefault="006A7EA0" w:rsidP="00B83975">
            <w:pPr>
              <w:pStyle w:val="AralkYok"/>
              <w:rPr>
                <w:rFonts w:ascii="TimesNewRomanPS-BoldMT" w:hAnsi="TimesNewRomanPS-BoldMT" w:cs="TimesNewRomanPS-BoldMT"/>
                <w:b/>
                <w:bCs/>
              </w:rPr>
            </w:pPr>
            <w:r>
              <w:rPr>
                <w:rFonts w:cs="Times New Roman"/>
              </w:rPr>
              <w:t xml:space="preserve">3. </w:t>
            </w:r>
            <w:r>
              <w:t>Otomotiv Satış Sonrası Hizmet</w:t>
            </w:r>
          </w:p>
        </w:tc>
      </w:tr>
      <w:tr w:rsidR="006A7EA0" w:rsidTr="00B83975">
        <w:tc>
          <w:tcPr>
            <w:tcW w:w="2832" w:type="dxa"/>
          </w:tcPr>
          <w:p w:rsidR="006A7EA0" w:rsidRPr="00066EAA" w:rsidRDefault="006A7EA0" w:rsidP="00B83975">
            <w:pPr>
              <w:pStyle w:val="AralkYok"/>
            </w:pPr>
            <w:r w:rsidRPr="00066EAA">
              <w:t>Motorlu Kara Taşıtları</w:t>
            </w:r>
          </w:p>
          <w:p w:rsidR="006A7EA0" w:rsidRPr="00066EAA" w:rsidRDefault="006A7EA0" w:rsidP="00B83975">
            <w:pPr>
              <w:pStyle w:val="AralkYok"/>
            </w:pPr>
            <w:r w:rsidRPr="00066EAA">
              <w:t>Alım Satım Sorumlusu</w:t>
            </w:r>
          </w:p>
          <w:p w:rsidR="006A7EA0" w:rsidRPr="00066EAA" w:rsidRDefault="006A7EA0" w:rsidP="00B83975">
            <w:pPr>
              <w:pStyle w:val="AralkYok"/>
            </w:pPr>
            <w:r w:rsidRPr="00066EAA">
              <w:t>(Seviye 5)</w:t>
            </w:r>
          </w:p>
        </w:tc>
        <w:tc>
          <w:tcPr>
            <w:tcW w:w="1728" w:type="dxa"/>
            <w:vMerge/>
          </w:tcPr>
          <w:p w:rsidR="006A7EA0" w:rsidRDefault="006A7EA0" w:rsidP="00B83975">
            <w:pPr>
              <w:rPr>
                <w:rFonts w:ascii="TimesNewRomanPSMT" w:hAnsi="TimesNewRomanPSMT" w:cs="TimesNewRomanPSMT"/>
                <w:sz w:val="24"/>
                <w:szCs w:val="24"/>
              </w:rPr>
            </w:pPr>
          </w:p>
        </w:tc>
        <w:tc>
          <w:tcPr>
            <w:tcW w:w="4652" w:type="dxa"/>
            <w:vMerge/>
          </w:tcPr>
          <w:p w:rsidR="006A7EA0" w:rsidRDefault="006A7EA0" w:rsidP="00B83975">
            <w:pPr>
              <w:adjustRightInd w:val="0"/>
              <w:rPr>
                <w:sz w:val="24"/>
                <w:szCs w:val="24"/>
              </w:rPr>
            </w:pPr>
          </w:p>
        </w:tc>
      </w:tr>
      <w:tr w:rsidR="006A7EA0" w:rsidTr="00B83975">
        <w:tc>
          <w:tcPr>
            <w:tcW w:w="2832" w:type="dxa"/>
            <w:vMerge w:val="restart"/>
            <w:vAlign w:val="center"/>
          </w:tcPr>
          <w:p w:rsidR="006A7EA0" w:rsidRDefault="006A7EA0" w:rsidP="00B83975">
            <w:pPr>
              <w:pStyle w:val="AralkYok"/>
            </w:pPr>
            <w:r>
              <w:t>Emlak Danışmanı</w:t>
            </w:r>
          </w:p>
          <w:p w:rsidR="006A7EA0" w:rsidRPr="00066EAA" w:rsidRDefault="006A7EA0" w:rsidP="00B83975">
            <w:pPr>
              <w:pStyle w:val="AralkYok"/>
            </w:pPr>
            <w:r>
              <w:rPr>
                <w:rFonts w:cs="Times New Roman"/>
              </w:rPr>
              <w:t>(Seviye 4)</w:t>
            </w:r>
          </w:p>
        </w:tc>
        <w:tc>
          <w:tcPr>
            <w:tcW w:w="1728" w:type="dxa"/>
            <w:vAlign w:val="center"/>
          </w:tcPr>
          <w:p w:rsidR="006A7EA0" w:rsidRDefault="006A7EA0" w:rsidP="00B83975">
            <w:pPr>
              <w:pStyle w:val="AralkYok"/>
            </w:pPr>
            <w:r>
              <w:t>Ortaöğretim</w:t>
            </w:r>
          </w:p>
        </w:tc>
        <w:tc>
          <w:tcPr>
            <w:tcW w:w="4652" w:type="dxa"/>
          </w:tcPr>
          <w:p w:rsidR="006A7EA0" w:rsidRDefault="006A7EA0" w:rsidP="00B83975">
            <w:pPr>
              <w:pStyle w:val="AralkYok"/>
            </w:pPr>
            <w:r>
              <w:rPr>
                <w:rFonts w:cs="Times New Roman"/>
              </w:rPr>
              <w:t xml:space="preserve">1. </w:t>
            </w:r>
            <w:r>
              <w:t>Emlak Komisyonculuğu</w:t>
            </w:r>
          </w:p>
          <w:p w:rsidR="006A7EA0" w:rsidRDefault="006A7EA0" w:rsidP="00B83975">
            <w:pPr>
              <w:pStyle w:val="AralkYok"/>
              <w:rPr>
                <w:rFonts w:cs="Times New Roman"/>
              </w:rPr>
            </w:pPr>
            <w:r>
              <w:rPr>
                <w:rFonts w:cs="Times New Roman"/>
              </w:rPr>
              <w:t>2. Emlak</w:t>
            </w:r>
          </w:p>
        </w:tc>
      </w:tr>
      <w:tr w:rsidR="006A7EA0" w:rsidTr="00B83975">
        <w:tc>
          <w:tcPr>
            <w:tcW w:w="2832" w:type="dxa"/>
            <w:vMerge/>
          </w:tcPr>
          <w:p w:rsidR="006A7EA0" w:rsidRDefault="006A7EA0" w:rsidP="00B83975">
            <w:pPr>
              <w:pStyle w:val="AralkYok"/>
            </w:pPr>
          </w:p>
        </w:tc>
        <w:tc>
          <w:tcPr>
            <w:tcW w:w="1728" w:type="dxa"/>
            <w:vAlign w:val="center"/>
          </w:tcPr>
          <w:p w:rsidR="006A7EA0" w:rsidRDefault="006A7EA0" w:rsidP="00B83975">
            <w:pPr>
              <w:pStyle w:val="AralkYok"/>
            </w:pPr>
            <w:r>
              <w:t>Ön Lisans</w:t>
            </w:r>
          </w:p>
          <w:p w:rsidR="006A7EA0" w:rsidRDefault="006A7EA0" w:rsidP="00B83975">
            <w:pPr>
              <w:pStyle w:val="AralkYok"/>
              <w:rPr>
                <w:rFonts w:cs="Times New Roman"/>
              </w:rPr>
            </w:pPr>
            <w:r>
              <w:rPr>
                <w:rFonts w:cs="Times New Roman"/>
              </w:rPr>
              <w:t>Lisans</w:t>
            </w:r>
          </w:p>
          <w:p w:rsidR="006A7EA0" w:rsidRDefault="006A7EA0" w:rsidP="00B83975">
            <w:pPr>
              <w:pStyle w:val="AralkYok"/>
            </w:pPr>
            <w:r>
              <w:t>Yüksek Lisans</w:t>
            </w:r>
          </w:p>
          <w:p w:rsidR="006A7EA0" w:rsidRDefault="006A7EA0" w:rsidP="00B83975">
            <w:pPr>
              <w:pStyle w:val="AralkYok"/>
            </w:pPr>
            <w:r>
              <w:rPr>
                <w:rFonts w:cs="Times New Roman"/>
              </w:rPr>
              <w:t>Doktora</w:t>
            </w:r>
          </w:p>
        </w:tc>
        <w:tc>
          <w:tcPr>
            <w:tcW w:w="4652" w:type="dxa"/>
          </w:tcPr>
          <w:p w:rsidR="006A7EA0" w:rsidRDefault="006A7EA0" w:rsidP="00B83975">
            <w:pPr>
              <w:pStyle w:val="AralkYok"/>
            </w:pPr>
            <w:r>
              <w:rPr>
                <w:rFonts w:cs="Times New Roman"/>
              </w:rPr>
              <w:t xml:space="preserve">1. </w:t>
            </w:r>
            <w:r>
              <w:t>Emlak ve Emlak Yönetimi</w:t>
            </w:r>
          </w:p>
          <w:p w:rsidR="006A7EA0" w:rsidRDefault="006A7EA0" w:rsidP="00B83975">
            <w:pPr>
              <w:pStyle w:val="AralkYok"/>
            </w:pPr>
            <w:r>
              <w:rPr>
                <w:rFonts w:cs="Times New Roman"/>
              </w:rPr>
              <w:t xml:space="preserve">2. </w:t>
            </w:r>
            <w:r>
              <w:t>Gayrimenkul Yönetimi</w:t>
            </w:r>
          </w:p>
          <w:p w:rsidR="006A7EA0" w:rsidRDefault="006A7EA0" w:rsidP="00B83975">
            <w:pPr>
              <w:pStyle w:val="AralkYok"/>
            </w:pPr>
            <w:r>
              <w:rPr>
                <w:rFonts w:cs="Times New Roman"/>
              </w:rPr>
              <w:t xml:space="preserve">3. </w:t>
            </w:r>
            <w:r>
              <w:t>Gayrimenkul Geliştirme ve Yönetimi</w:t>
            </w:r>
          </w:p>
          <w:p w:rsidR="006A7EA0" w:rsidRDefault="006A7EA0" w:rsidP="00B83975">
            <w:pPr>
              <w:pStyle w:val="AralkYok"/>
            </w:pPr>
            <w:r>
              <w:rPr>
                <w:rFonts w:cs="Times New Roman"/>
              </w:rPr>
              <w:t xml:space="preserve">4. Gayrimenkul </w:t>
            </w:r>
            <w:r>
              <w:t>ve Varlık Değerleme</w:t>
            </w:r>
          </w:p>
          <w:p w:rsidR="006A7EA0" w:rsidRDefault="006A7EA0" w:rsidP="00B83975">
            <w:pPr>
              <w:pStyle w:val="AralkYok"/>
              <w:rPr>
                <w:rFonts w:cs="Times New Roman"/>
              </w:rPr>
            </w:pPr>
            <w:r>
              <w:rPr>
                <w:rFonts w:cs="Times New Roman"/>
              </w:rPr>
              <w:t xml:space="preserve">5. </w:t>
            </w:r>
            <w:r>
              <w:t xml:space="preserve">Gayrimenkul Geliştirme, Kentsel Dönüşüm </w:t>
            </w:r>
            <w:r>
              <w:rPr>
                <w:rFonts w:cs="Times New Roman"/>
              </w:rPr>
              <w:t>ve Planlama</w:t>
            </w:r>
          </w:p>
          <w:p w:rsidR="006A7EA0" w:rsidRDefault="006A7EA0" w:rsidP="00B83975">
            <w:pPr>
              <w:pStyle w:val="AralkYok"/>
            </w:pPr>
            <w:r>
              <w:rPr>
                <w:rFonts w:cs="Times New Roman"/>
              </w:rPr>
              <w:t xml:space="preserve">6. </w:t>
            </w:r>
            <w:r>
              <w:t>Taşınmaz Geliştirme</w:t>
            </w:r>
          </w:p>
          <w:p w:rsidR="006A7EA0" w:rsidRDefault="006A7EA0" w:rsidP="00B83975">
            <w:pPr>
              <w:pStyle w:val="AralkYok"/>
            </w:pPr>
            <w:r>
              <w:rPr>
                <w:rFonts w:cs="Times New Roman"/>
              </w:rPr>
              <w:t xml:space="preserve">7. </w:t>
            </w:r>
            <w:r>
              <w:t>Gayrimenkul Geliştirme</w:t>
            </w:r>
          </w:p>
          <w:p w:rsidR="006A7EA0" w:rsidRDefault="006A7EA0" w:rsidP="00B83975">
            <w:pPr>
              <w:pStyle w:val="AralkYok"/>
            </w:pPr>
            <w:r>
              <w:rPr>
                <w:rFonts w:cs="Times New Roman"/>
              </w:rPr>
              <w:t xml:space="preserve">8. </w:t>
            </w:r>
            <w:r>
              <w:t>Taşınmaz Değerleme ve Geliştirme</w:t>
            </w:r>
          </w:p>
          <w:p w:rsidR="006A7EA0" w:rsidRDefault="006A7EA0" w:rsidP="00B83975">
            <w:pPr>
              <w:pStyle w:val="AralkYok"/>
            </w:pPr>
            <w:r>
              <w:rPr>
                <w:rFonts w:cs="Times New Roman"/>
              </w:rPr>
              <w:t xml:space="preserve">9. </w:t>
            </w:r>
            <w:r>
              <w:t>Gayrimenkul Değerlemesi ve Finansmanı</w:t>
            </w:r>
          </w:p>
          <w:p w:rsidR="00362E27" w:rsidRDefault="006A7EA0" w:rsidP="00B83975">
            <w:pPr>
              <w:pStyle w:val="AralkYok"/>
            </w:pPr>
            <w:r>
              <w:rPr>
                <w:rFonts w:cs="Times New Roman"/>
              </w:rPr>
              <w:t xml:space="preserve">10. </w:t>
            </w:r>
            <w:r>
              <w:t>Arazi Yönetimi ve Politikası</w:t>
            </w:r>
          </w:p>
          <w:p w:rsidR="006A7EA0" w:rsidRPr="00362E27" w:rsidRDefault="006A7EA0" w:rsidP="00B83975">
            <w:pPr>
              <w:pStyle w:val="AralkYok"/>
            </w:pPr>
            <w:r>
              <w:rPr>
                <w:rFonts w:cs="Times New Roman"/>
              </w:rPr>
              <w:t>11. Tapu ve Kadastro</w:t>
            </w:r>
          </w:p>
        </w:tc>
      </w:tr>
      <w:tr w:rsidR="006A7EA0" w:rsidTr="00B83975">
        <w:tc>
          <w:tcPr>
            <w:tcW w:w="2832" w:type="dxa"/>
            <w:vAlign w:val="center"/>
          </w:tcPr>
          <w:p w:rsidR="00362E27" w:rsidRDefault="00362E27" w:rsidP="00B83975">
            <w:pPr>
              <w:pStyle w:val="AralkYok"/>
            </w:pPr>
          </w:p>
          <w:p w:rsidR="00362E27" w:rsidRDefault="00362E27" w:rsidP="00B83975">
            <w:pPr>
              <w:pStyle w:val="AralkYok"/>
            </w:pPr>
          </w:p>
          <w:p w:rsidR="00362E27" w:rsidRPr="005A05C8" w:rsidRDefault="00362E27" w:rsidP="00B83975">
            <w:pPr>
              <w:pStyle w:val="AralkYok"/>
            </w:pPr>
          </w:p>
        </w:tc>
        <w:tc>
          <w:tcPr>
            <w:tcW w:w="1728" w:type="dxa"/>
            <w:vAlign w:val="center"/>
          </w:tcPr>
          <w:p w:rsidR="006A7EA0" w:rsidRPr="005A05C8" w:rsidRDefault="006A7EA0" w:rsidP="00B83975">
            <w:pPr>
              <w:pStyle w:val="AralkYok"/>
            </w:pPr>
            <w:r w:rsidRPr="005A05C8">
              <w:lastRenderedPageBreak/>
              <w:t>Ön Lisans</w:t>
            </w:r>
          </w:p>
          <w:p w:rsidR="006A7EA0" w:rsidRPr="005A05C8" w:rsidRDefault="006A7EA0" w:rsidP="00B83975">
            <w:pPr>
              <w:pStyle w:val="AralkYok"/>
            </w:pPr>
            <w:r w:rsidRPr="005A05C8">
              <w:lastRenderedPageBreak/>
              <w:t>Lisans</w:t>
            </w:r>
          </w:p>
          <w:p w:rsidR="006A7EA0" w:rsidRPr="005A05C8" w:rsidRDefault="006A7EA0" w:rsidP="00B83975">
            <w:pPr>
              <w:pStyle w:val="AralkYok"/>
            </w:pPr>
            <w:r w:rsidRPr="005A05C8">
              <w:t>Yüksek Lisans</w:t>
            </w:r>
          </w:p>
          <w:p w:rsidR="006A7EA0" w:rsidRPr="005A05C8" w:rsidRDefault="006A7EA0" w:rsidP="00B83975">
            <w:pPr>
              <w:pStyle w:val="AralkYok"/>
            </w:pPr>
            <w:r w:rsidRPr="005A05C8">
              <w:t>Doktora</w:t>
            </w:r>
          </w:p>
        </w:tc>
        <w:tc>
          <w:tcPr>
            <w:tcW w:w="4652" w:type="dxa"/>
          </w:tcPr>
          <w:p w:rsidR="006A7EA0" w:rsidRPr="005A05C8" w:rsidRDefault="006A7EA0" w:rsidP="00B83975">
            <w:pPr>
              <w:pStyle w:val="AralkYok"/>
            </w:pPr>
            <w:r w:rsidRPr="005A05C8">
              <w:lastRenderedPageBreak/>
              <w:t>1. Emlak ve Emlak Yönetimi</w:t>
            </w:r>
          </w:p>
          <w:p w:rsidR="006A7EA0" w:rsidRPr="005A05C8" w:rsidRDefault="006A7EA0" w:rsidP="00B83975">
            <w:pPr>
              <w:pStyle w:val="AralkYok"/>
            </w:pPr>
            <w:r w:rsidRPr="005A05C8">
              <w:lastRenderedPageBreak/>
              <w:t>2. Gayrimenkul Yönetimi</w:t>
            </w:r>
          </w:p>
          <w:p w:rsidR="006A7EA0" w:rsidRPr="005A05C8" w:rsidRDefault="006A7EA0" w:rsidP="00B83975">
            <w:pPr>
              <w:pStyle w:val="AralkYok"/>
            </w:pPr>
            <w:r w:rsidRPr="005A05C8">
              <w:t>3. Gayrimenkul Geliştirme ve Yönetimi</w:t>
            </w:r>
          </w:p>
          <w:p w:rsidR="006A7EA0" w:rsidRPr="005A05C8" w:rsidRDefault="006A7EA0" w:rsidP="00B83975">
            <w:pPr>
              <w:pStyle w:val="AralkYok"/>
            </w:pPr>
            <w:r w:rsidRPr="005A05C8">
              <w:t>4. Gayrimenkul ve Varlık Değerleme</w:t>
            </w:r>
          </w:p>
          <w:p w:rsidR="006A7EA0" w:rsidRPr="005A05C8" w:rsidRDefault="006A7EA0" w:rsidP="00B83975">
            <w:pPr>
              <w:pStyle w:val="AralkYok"/>
            </w:pPr>
            <w:r w:rsidRPr="005A05C8">
              <w:t>5. Gayrimenkul Geliştirme, Kentsel Dönüşüm ve Planlama</w:t>
            </w:r>
          </w:p>
          <w:p w:rsidR="006A7EA0" w:rsidRPr="005A05C8" w:rsidRDefault="006A7EA0" w:rsidP="00B83975">
            <w:pPr>
              <w:pStyle w:val="AralkYok"/>
            </w:pPr>
            <w:r w:rsidRPr="005A05C8">
              <w:t>6. Taşınmaz Geliştirme</w:t>
            </w:r>
          </w:p>
          <w:p w:rsidR="006A7EA0" w:rsidRPr="005A05C8" w:rsidRDefault="006A7EA0" w:rsidP="00B83975">
            <w:pPr>
              <w:pStyle w:val="AralkYok"/>
            </w:pPr>
            <w:r w:rsidRPr="005A05C8">
              <w:t>7. Gayrimenkul Geliştirme</w:t>
            </w:r>
          </w:p>
          <w:p w:rsidR="006A7EA0" w:rsidRPr="005A05C8" w:rsidRDefault="006A7EA0" w:rsidP="00B83975">
            <w:pPr>
              <w:pStyle w:val="AralkYok"/>
            </w:pPr>
            <w:r w:rsidRPr="005A05C8">
              <w:t>8. Taşınmaz Değerleme ve Geliştirme</w:t>
            </w:r>
          </w:p>
          <w:p w:rsidR="006A7EA0" w:rsidRPr="005A05C8" w:rsidRDefault="006A7EA0" w:rsidP="00B83975">
            <w:pPr>
              <w:pStyle w:val="AralkYok"/>
            </w:pPr>
            <w:r w:rsidRPr="005A05C8">
              <w:t>9. Gayrimenkul Değerlemesi ve Finansmanı</w:t>
            </w:r>
          </w:p>
          <w:p w:rsidR="006A7EA0" w:rsidRPr="005A05C8" w:rsidRDefault="006A7EA0" w:rsidP="00B83975">
            <w:pPr>
              <w:pStyle w:val="AralkYok"/>
            </w:pPr>
            <w:r w:rsidRPr="005A05C8">
              <w:t>10. Arazi Yönetimi ve Politikası</w:t>
            </w:r>
          </w:p>
          <w:p w:rsidR="006A7EA0" w:rsidRPr="005A05C8" w:rsidRDefault="006A7EA0" w:rsidP="00B83975">
            <w:pPr>
              <w:pStyle w:val="AralkYok"/>
            </w:pPr>
            <w:r w:rsidRPr="005A05C8">
              <w:t>11. Tapu ve Kadastro</w:t>
            </w:r>
          </w:p>
        </w:tc>
      </w:tr>
    </w:tbl>
    <w:p w:rsidR="00414B84" w:rsidRDefault="00414B84" w:rsidP="00362E27">
      <w:pPr>
        <w:rPr>
          <w:sz w:val="24"/>
          <w:szCs w:val="24"/>
        </w:rPr>
        <w:sectPr w:rsidR="00414B84" w:rsidSect="00414B84">
          <w:headerReference w:type="default" r:id="rId8"/>
          <w:type w:val="continuous"/>
          <w:pgSz w:w="11906" w:h="16838"/>
          <w:pgMar w:top="1417" w:right="1417" w:bottom="1417" w:left="1417" w:header="708" w:footer="708" w:gutter="0"/>
          <w:cols w:space="708"/>
          <w:docGrid w:linePitch="360"/>
        </w:sectPr>
      </w:pPr>
      <w:bookmarkStart w:id="1" w:name="_GoBack"/>
      <w:bookmarkEnd w:id="1"/>
    </w:p>
    <w:p w:rsidR="00C36477" w:rsidRDefault="00C36477">
      <w:r>
        <w:rPr>
          <w:noProof/>
        </w:rPr>
        <w:lastRenderedPageBreak/>
        <w:drawing>
          <wp:anchor distT="0" distB="0" distL="114300" distR="114300" simplePos="0" relativeHeight="251664384" behindDoc="0" locked="0" layoutInCell="1" allowOverlap="1" wp14:anchorId="21A29C3B" wp14:editId="76504059">
            <wp:simplePos x="0" y="0"/>
            <wp:positionH relativeFrom="margin">
              <wp:posOffset>-831215</wp:posOffset>
            </wp:positionH>
            <wp:positionV relativeFrom="margin">
              <wp:posOffset>7847965</wp:posOffset>
            </wp:positionV>
            <wp:extent cx="7376160" cy="1908810"/>
            <wp:effectExtent l="0" t="0" r="0" b="0"/>
            <wp:wrapSquare wrapText="bothSides"/>
            <wp:docPr id="449"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5"/>
                    <pic:cNvPicPr>
                      <a:picLocks noChangeAspect="1"/>
                    </pic:cNvPicPr>
                  </pic:nvPicPr>
                  <pic:blipFill rotWithShape="1">
                    <a:blip r:embed="rId9">
                      <a:duotone>
                        <a:schemeClr val="accent2">
                          <a:shade val="45000"/>
                          <a:satMod val="135000"/>
                        </a:schemeClr>
                        <a:prstClr val="white"/>
                      </a:duotone>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l="7769" t="62139" r="9124" b="5099"/>
                    <a:stretch/>
                  </pic:blipFill>
                  <pic:spPr>
                    <a:xfrm>
                      <a:off x="0" y="0"/>
                      <a:ext cx="7376160" cy="1908810"/>
                    </a:xfrm>
                    <a:prstGeom prst="rect">
                      <a:avLst/>
                    </a:prstGeom>
                  </pic:spPr>
                </pic:pic>
              </a:graphicData>
            </a:graphic>
            <wp14:sizeRelH relativeFrom="margin">
              <wp14:pctWidth>0</wp14:pctWidth>
            </wp14:sizeRelH>
            <wp14:sizeRelV relativeFrom="margin">
              <wp14:pctHeight>0</wp14:pctHeight>
            </wp14:sizeRelV>
          </wp:anchor>
        </w:drawing>
      </w:r>
    </w:p>
    <w:sectPr w:rsidR="00C3647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D1" w:rsidRDefault="002004D1" w:rsidP="005956D0">
      <w:r>
        <w:separator/>
      </w:r>
    </w:p>
  </w:endnote>
  <w:endnote w:type="continuationSeparator" w:id="0">
    <w:p w:rsidR="002004D1" w:rsidRDefault="002004D1" w:rsidP="0059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auto"/>
    <w:pitch w:val="default"/>
  </w:font>
  <w:font w:name="Consolas">
    <w:panose1 w:val="020B0609020204030204"/>
    <w:charset w:val="A2"/>
    <w:family w:val="modern"/>
    <w:pitch w:val="fixed"/>
    <w:sig w:usb0="E00006FF" w:usb1="0000FCFF" w:usb2="00000001" w:usb3="00000000" w:csb0="0000019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C8" w:rsidRDefault="00726FC8" w:rsidP="00B83975">
    <w:pPr>
      <w:pStyle w:val="AltBilgi"/>
      <w:tabs>
        <w:tab w:val="clear" w:pos="4536"/>
        <w:tab w:val="clear" w:pos="9072"/>
        <w:tab w:val="left" w:pos="5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D1" w:rsidRDefault="002004D1" w:rsidP="005956D0">
      <w:r>
        <w:separator/>
      </w:r>
    </w:p>
  </w:footnote>
  <w:footnote w:type="continuationSeparator" w:id="0">
    <w:p w:rsidR="002004D1" w:rsidRDefault="002004D1" w:rsidP="0059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C8" w:rsidRDefault="00726FC8" w:rsidP="00362E27">
    <w:pPr>
      <w:pStyle w:val="Balk2"/>
      <w:rPr>
        <w:rFonts w:eastAsiaTheme="minorHAnsi" w:cstheme="minorBidi"/>
        <w:b w:val="0"/>
        <w:noProof/>
        <w:szCs w:val="22"/>
      </w:rPr>
    </w:pPr>
    <w:r w:rsidRPr="00362E27">
      <w:rPr>
        <w:rFonts w:eastAsiaTheme="minorHAnsi" w:cstheme="minorBidi"/>
        <w:b w:val="0"/>
        <w:noProof/>
        <w:szCs w:val="22"/>
      </w:rPr>
      <w:drawing>
        <wp:anchor distT="0" distB="0" distL="114300" distR="114300" simplePos="0" relativeHeight="251646976" behindDoc="0" locked="0" layoutInCell="1" allowOverlap="0" wp14:anchorId="758DCD77" wp14:editId="5C10448A">
          <wp:simplePos x="0" y="0"/>
          <wp:positionH relativeFrom="margin">
            <wp:posOffset>-191632</wp:posOffset>
          </wp:positionH>
          <wp:positionV relativeFrom="paragraph">
            <wp:posOffset>34704</wp:posOffset>
          </wp:positionV>
          <wp:extent cx="586105" cy="586105"/>
          <wp:effectExtent l="0" t="0" r="4445"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pic:spPr>
              </pic:pic>
            </a:graphicData>
          </a:graphic>
          <wp14:sizeRelH relativeFrom="page">
            <wp14:pctWidth>0</wp14:pctWidth>
          </wp14:sizeRelH>
          <wp14:sizeRelV relativeFrom="page">
            <wp14:pctHeight>0</wp14:pctHeight>
          </wp14:sizeRelV>
        </wp:anchor>
      </w:drawing>
    </w:r>
    <w:r w:rsidRPr="00362E27">
      <w:rPr>
        <w:b w:val="0"/>
      </w:rPr>
      <w:t xml:space="preserve">Yeterlilik Belgesinden Muafiyet Sağlayan Alanlar Hakkında Genelge </w:t>
    </w:r>
  </w:p>
  <w:p w:rsidR="00726FC8" w:rsidRDefault="00726FC8" w:rsidP="00362E27">
    <w:pPr>
      <w:pStyle w:val="Balk2"/>
      <w:rPr>
        <w:rFonts w:eastAsiaTheme="minorHAnsi" w:cstheme="minorBidi"/>
        <w:b w:val="0"/>
        <w:noProof/>
        <w:szCs w:val="22"/>
      </w:rPr>
    </w:pPr>
    <w:r>
      <w:rPr>
        <w:rFonts w:eastAsiaTheme="minorHAnsi" w:cstheme="minorBidi"/>
        <w:b w:val="0"/>
        <w:noProof/>
        <w:szCs w:val="22"/>
      </w:rPr>
      <w:t>(Genelge 2020/1)</w:t>
    </w:r>
  </w:p>
  <w:p w:rsidR="00726FC8" w:rsidRPr="00362E27" w:rsidRDefault="00726FC8" w:rsidP="00362E27">
    <w:pPr>
      <w:pStyle w:val="Balk2"/>
      <w:rPr>
        <w:rFonts w:eastAsiaTheme="minorHAnsi" w:cstheme="minorBidi"/>
        <w:b w:val="0"/>
        <w:noProof/>
        <w:szCs w:val="22"/>
      </w:rPr>
    </w:pPr>
  </w:p>
  <w:p w:rsidR="00726FC8" w:rsidRPr="005B079B" w:rsidRDefault="00726FC8" w:rsidP="00B83975">
    <w:pPr>
      <w:pStyle w:val="AralkYok"/>
      <w:jc w:val="left"/>
      <w:rPr>
        <w:rFonts w:eastAsia="ヒラギノ明朝 Pro W3"/>
        <w:b/>
        <w:sz w:val="20"/>
        <w:szCs w:val="24"/>
      </w:rPr>
    </w:pPr>
    <w:r>
      <w:rPr>
        <w:noProof/>
        <w:lang w:eastAsia="tr-TR"/>
      </w:rPr>
      <mc:AlternateContent>
        <mc:Choice Requires="wps">
          <w:drawing>
            <wp:anchor distT="0" distB="0" distL="114300" distR="114300" simplePos="0" relativeHeight="251664384" behindDoc="0" locked="0" layoutInCell="1" allowOverlap="1" wp14:anchorId="77225B24" wp14:editId="7C0F5B53">
              <wp:simplePos x="0" y="0"/>
              <wp:positionH relativeFrom="column">
                <wp:posOffset>-2540</wp:posOffset>
              </wp:positionH>
              <wp:positionV relativeFrom="paragraph">
                <wp:posOffset>78105</wp:posOffset>
              </wp:positionV>
              <wp:extent cx="5779363" cy="0"/>
              <wp:effectExtent l="0" t="0" r="31115" b="19050"/>
              <wp:wrapNone/>
              <wp:docPr id="22" name="Düz Bağlayıcı 22"/>
              <wp:cNvGraphicFramePr/>
              <a:graphic xmlns:a="http://schemas.openxmlformats.org/drawingml/2006/main">
                <a:graphicData uri="http://schemas.microsoft.com/office/word/2010/wordprocessingShape">
                  <wps:wsp>
                    <wps:cNvCnPr/>
                    <wps:spPr>
                      <a:xfrm>
                        <a:off x="0" y="0"/>
                        <a:ext cx="5779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657711" id="Düz Bağlayıcı 2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5pt" to="454.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C8" w:rsidRPr="003A2729" w:rsidRDefault="00726FC8" w:rsidP="003A2729">
    <w:pPr>
      <w:pStyle w:val="Balk2"/>
    </w:pPr>
    <w:r w:rsidRPr="00923E4F">
      <w:t xml:space="preserve"> </w:t>
    </w:r>
  </w:p>
  <w:p w:rsidR="00726FC8" w:rsidRPr="005B079B" w:rsidRDefault="00726FC8" w:rsidP="00B83975">
    <w:pPr>
      <w:pStyle w:val="AralkYok"/>
      <w:jc w:val="left"/>
      <w:rPr>
        <w:rFonts w:eastAsia="ヒラギノ明朝 Pro W3"/>
        <w:b/>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40A"/>
    <w:multiLevelType w:val="hybridMultilevel"/>
    <w:tmpl w:val="94B67662"/>
    <w:lvl w:ilvl="0" w:tplc="136A14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D94E42"/>
    <w:multiLevelType w:val="hybridMultilevel"/>
    <w:tmpl w:val="E3A4A954"/>
    <w:lvl w:ilvl="0" w:tplc="AA3AF1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012EE">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3E1888">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7C21E6">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496B8">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D6011E">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6A9A3E">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A0268">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EB53A">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EA2E0C"/>
    <w:multiLevelType w:val="hybridMultilevel"/>
    <w:tmpl w:val="9B7C7CDA"/>
    <w:lvl w:ilvl="0" w:tplc="3C1C89D0">
      <w:start w:val="1"/>
      <w:numFmt w:val="bullet"/>
      <w:lvlText w:val="-"/>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ABAB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2A3838">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6AFCEC">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A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4EA34">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C4DF6">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1F8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A2DC8">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987EE2"/>
    <w:multiLevelType w:val="hybridMultilevel"/>
    <w:tmpl w:val="EC54E976"/>
    <w:lvl w:ilvl="0" w:tplc="0608DA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A2A4">
      <w:start w:val="1"/>
      <w:numFmt w:val="bullet"/>
      <w:lvlText w:val="o"/>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D4D0DA">
      <w:start w:val="1"/>
      <w:numFmt w:val="bullet"/>
      <w:lvlText w:val="▪"/>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4A154">
      <w:start w:val="1"/>
      <w:numFmt w:val="bullet"/>
      <w:lvlText w:val="•"/>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08174">
      <w:start w:val="1"/>
      <w:numFmt w:val="bullet"/>
      <w:lvlText w:val="o"/>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CD49A">
      <w:start w:val="1"/>
      <w:numFmt w:val="bullet"/>
      <w:lvlText w:val="▪"/>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A7C6C">
      <w:start w:val="1"/>
      <w:numFmt w:val="bullet"/>
      <w:lvlText w:val="•"/>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DAC83E">
      <w:start w:val="1"/>
      <w:numFmt w:val="bullet"/>
      <w:lvlText w:val="o"/>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86AAC">
      <w:start w:val="1"/>
      <w:numFmt w:val="bullet"/>
      <w:lvlText w:val="▪"/>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FB3F3C"/>
    <w:multiLevelType w:val="multilevel"/>
    <w:tmpl w:val="56883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B31DE7"/>
    <w:multiLevelType w:val="hybridMultilevel"/>
    <w:tmpl w:val="65DC4614"/>
    <w:lvl w:ilvl="0" w:tplc="1F705E4E">
      <w:start w:val="1"/>
      <w:numFmt w:val="decimal"/>
      <w:lvlText w:val="(%1)"/>
      <w:lvlJc w:val="left"/>
      <w:pPr>
        <w:ind w:left="2204" w:hanging="360"/>
      </w:pPr>
      <w:rPr>
        <w:rFonts w:hint="default"/>
        <w:i w:val="0"/>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6" w15:restartNumberingAfterBreak="0">
    <w:nsid w:val="227A4ACA"/>
    <w:multiLevelType w:val="hybridMultilevel"/>
    <w:tmpl w:val="CB506D9C"/>
    <w:lvl w:ilvl="0" w:tplc="7F4263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9AE34A">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AAE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1E9AC2">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651AC">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5ABDA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C2FAA">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5658AC">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4EFD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019CA"/>
    <w:multiLevelType w:val="hybridMultilevel"/>
    <w:tmpl w:val="39CA63AE"/>
    <w:lvl w:ilvl="0" w:tplc="7682CE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220A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0CA862">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4C046">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AEB92">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7859CE">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412C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5E3B3A">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2294E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4213EF"/>
    <w:multiLevelType w:val="multilevel"/>
    <w:tmpl w:val="B62C6C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D26B09"/>
    <w:multiLevelType w:val="hybridMultilevel"/>
    <w:tmpl w:val="0A549D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A77759"/>
    <w:multiLevelType w:val="hybridMultilevel"/>
    <w:tmpl w:val="BF4424C0"/>
    <w:lvl w:ilvl="0" w:tplc="5D3C27E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6268EE">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9B60">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5A7B1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EDC6E">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CEAC">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E0462">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5EBB36">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2E866">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0E3A28"/>
    <w:multiLevelType w:val="multilevel"/>
    <w:tmpl w:val="C3C4E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B1165B"/>
    <w:multiLevelType w:val="hybridMultilevel"/>
    <w:tmpl w:val="4502DB5C"/>
    <w:lvl w:ilvl="0" w:tplc="A4A6119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BEC52F7"/>
    <w:multiLevelType w:val="hybridMultilevel"/>
    <w:tmpl w:val="3B58F95C"/>
    <w:lvl w:ilvl="0" w:tplc="CF4668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C22D48"/>
    <w:multiLevelType w:val="multilevel"/>
    <w:tmpl w:val="980233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E97FE6"/>
    <w:multiLevelType w:val="hybridMultilevel"/>
    <w:tmpl w:val="ECC87DBA"/>
    <w:lvl w:ilvl="0" w:tplc="E264BB5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E44A7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E4152A">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AE4CE">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C09CDA">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0B54A">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E412C">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46C4E">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2085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8C63C7"/>
    <w:multiLevelType w:val="hybridMultilevel"/>
    <w:tmpl w:val="33DC0DBC"/>
    <w:lvl w:ilvl="0" w:tplc="ECC4CC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0D2088"/>
    <w:multiLevelType w:val="hybridMultilevel"/>
    <w:tmpl w:val="8C5E52D6"/>
    <w:lvl w:ilvl="0" w:tplc="6DBC401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C83B2">
      <w:start w:val="1"/>
      <w:numFmt w:val="bullet"/>
      <w:lvlText w:val="o"/>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049EE">
      <w:start w:val="1"/>
      <w:numFmt w:val="bullet"/>
      <w:lvlText w:val="▪"/>
      <w:lvlJc w:val="left"/>
      <w:pPr>
        <w:ind w:left="2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4FB0">
      <w:start w:val="1"/>
      <w:numFmt w:val="bullet"/>
      <w:lvlText w:val="•"/>
      <w:lvlJc w:val="left"/>
      <w:pPr>
        <w:ind w:left="2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30CF84">
      <w:start w:val="1"/>
      <w:numFmt w:val="bullet"/>
      <w:lvlText w:val="o"/>
      <w:lvlJc w:val="left"/>
      <w:pPr>
        <w:ind w:left="3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1E80B0">
      <w:start w:val="1"/>
      <w:numFmt w:val="bullet"/>
      <w:lvlText w:val="▪"/>
      <w:lvlJc w:val="left"/>
      <w:pPr>
        <w:ind w:left="4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288FA4">
      <w:start w:val="1"/>
      <w:numFmt w:val="bullet"/>
      <w:lvlText w:val="•"/>
      <w:lvlJc w:val="left"/>
      <w:pPr>
        <w:ind w:left="5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AA7A2">
      <w:start w:val="1"/>
      <w:numFmt w:val="bullet"/>
      <w:lvlText w:val="o"/>
      <w:lvlJc w:val="left"/>
      <w:pPr>
        <w:ind w:left="5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F61DAA">
      <w:start w:val="1"/>
      <w:numFmt w:val="bullet"/>
      <w:lvlText w:val="▪"/>
      <w:lvlJc w:val="left"/>
      <w:pPr>
        <w:ind w:left="6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0C46E5"/>
    <w:multiLevelType w:val="multilevel"/>
    <w:tmpl w:val="E5080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4C1F2F"/>
    <w:multiLevelType w:val="hybridMultilevel"/>
    <w:tmpl w:val="6E2E7BA2"/>
    <w:lvl w:ilvl="0" w:tplc="8990E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714F8F"/>
    <w:multiLevelType w:val="hybridMultilevel"/>
    <w:tmpl w:val="C0286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18"/>
  </w:num>
  <w:num w:numId="5">
    <w:abstractNumId w:val="8"/>
  </w:num>
  <w:num w:numId="6">
    <w:abstractNumId w:val="7"/>
  </w:num>
  <w:num w:numId="7">
    <w:abstractNumId w:val="10"/>
  </w:num>
  <w:num w:numId="8">
    <w:abstractNumId w:val="1"/>
  </w:num>
  <w:num w:numId="9">
    <w:abstractNumId w:val="2"/>
  </w:num>
  <w:num w:numId="10">
    <w:abstractNumId w:val="15"/>
  </w:num>
  <w:num w:numId="11">
    <w:abstractNumId w:val="17"/>
  </w:num>
  <w:num w:numId="12">
    <w:abstractNumId w:val="6"/>
  </w:num>
  <w:num w:numId="13">
    <w:abstractNumId w:val="3"/>
  </w:num>
  <w:num w:numId="14">
    <w:abstractNumId w:val="9"/>
  </w:num>
  <w:num w:numId="15">
    <w:abstractNumId w:val="19"/>
  </w:num>
  <w:num w:numId="16">
    <w:abstractNumId w:val="0"/>
  </w:num>
  <w:num w:numId="17">
    <w:abstractNumId w:val="12"/>
  </w:num>
  <w:num w:numId="18">
    <w:abstractNumId w:val="5"/>
  </w:num>
  <w:num w:numId="19">
    <w:abstractNumId w:val="16"/>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95"/>
    <w:rsid w:val="000147C8"/>
    <w:rsid w:val="00041C51"/>
    <w:rsid w:val="0006743B"/>
    <w:rsid w:val="00090B9E"/>
    <w:rsid w:val="000F407A"/>
    <w:rsid w:val="0010199F"/>
    <w:rsid w:val="00127B23"/>
    <w:rsid w:val="001579BD"/>
    <w:rsid w:val="002004D1"/>
    <w:rsid w:val="00201560"/>
    <w:rsid w:val="00244A22"/>
    <w:rsid w:val="00252A6B"/>
    <w:rsid w:val="00256979"/>
    <w:rsid w:val="0030716C"/>
    <w:rsid w:val="00362E27"/>
    <w:rsid w:val="003A2729"/>
    <w:rsid w:val="00414B84"/>
    <w:rsid w:val="00441D58"/>
    <w:rsid w:val="005333EF"/>
    <w:rsid w:val="00553BF3"/>
    <w:rsid w:val="0059374F"/>
    <w:rsid w:val="005956D0"/>
    <w:rsid w:val="006042FB"/>
    <w:rsid w:val="006056FF"/>
    <w:rsid w:val="0063336F"/>
    <w:rsid w:val="00637C0E"/>
    <w:rsid w:val="00653FF1"/>
    <w:rsid w:val="006678A0"/>
    <w:rsid w:val="006978DC"/>
    <w:rsid w:val="006A3523"/>
    <w:rsid w:val="006A7EA0"/>
    <w:rsid w:val="006B014C"/>
    <w:rsid w:val="006C3761"/>
    <w:rsid w:val="006F3822"/>
    <w:rsid w:val="00726FC8"/>
    <w:rsid w:val="007A2BCD"/>
    <w:rsid w:val="007D4749"/>
    <w:rsid w:val="00862433"/>
    <w:rsid w:val="008B72A8"/>
    <w:rsid w:val="008D515F"/>
    <w:rsid w:val="008F45DF"/>
    <w:rsid w:val="00973FD7"/>
    <w:rsid w:val="00976FF1"/>
    <w:rsid w:val="009A240C"/>
    <w:rsid w:val="009A493A"/>
    <w:rsid w:val="009A6753"/>
    <w:rsid w:val="009B5B8D"/>
    <w:rsid w:val="009E2E7E"/>
    <w:rsid w:val="00A87C29"/>
    <w:rsid w:val="00AB6E4E"/>
    <w:rsid w:val="00AC5D97"/>
    <w:rsid w:val="00B21D8A"/>
    <w:rsid w:val="00B34DCA"/>
    <w:rsid w:val="00B83975"/>
    <w:rsid w:val="00BB07CD"/>
    <w:rsid w:val="00BB3C9D"/>
    <w:rsid w:val="00BE45ED"/>
    <w:rsid w:val="00C0786A"/>
    <w:rsid w:val="00C36477"/>
    <w:rsid w:val="00C3799A"/>
    <w:rsid w:val="00C40CD0"/>
    <w:rsid w:val="00C96968"/>
    <w:rsid w:val="00CB34D6"/>
    <w:rsid w:val="00D20C8B"/>
    <w:rsid w:val="00D720B7"/>
    <w:rsid w:val="00D722A9"/>
    <w:rsid w:val="00D915DB"/>
    <w:rsid w:val="00DB35BC"/>
    <w:rsid w:val="00DE6229"/>
    <w:rsid w:val="00E206C6"/>
    <w:rsid w:val="00E26D37"/>
    <w:rsid w:val="00EF3EAF"/>
    <w:rsid w:val="00F11F00"/>
    <w:rsid w:val="00F36334"/>
    <w:rsid w:val="00F52541"/>
    <w:rsid w:val="00FA312B"/>
    <w:rsid w:val="00FD6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2D07B"/>
  <w15:docId w15:val="{02E68B87-FE2A-43DB-ABE1-D3DAEC66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E95"/>
    <w:pPr>
      <w:autoSpaceDE w:val="0"/>
      <w:autoSpaceDN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D6E95"/>
    <w:pPr>
      <w:keepNext/>
      <w:tabs>
        <w:tab w:val="left" w:pos="567"/>
      </w:tabs>
      <w:spacing w:line="320" w:lineRule="exact"/>
      <w:jc w:val="center"/>
      <w:outlineLvl w:val="0"/>
    </w:pPr>
    <w:rPr>
      <w:rFonts w:ascii="Times" w:hAnsi="Times"/>
      <w:b/>
      <w:bCs/>
      <w:sz w:val="24"/>
      <w:szCs w:val="24"/>
    </w:rPr>
  </w:style>
  <w:style w:type="paragraph" w:styleId="Balk2">
    <w:name w:val="heading 2"/>
    <w:basedOn w:val="Normal"/>
    <w:next w:val="Normal"/>
    <w:link w:val="Balk2Char"/>
    <w:uiPriority w:val="9"/>
    <w:unhideWhenUsed/>
    <w:qFormat/>
    <w:rsid w:val="00FD6E95"/>
    <w:pPr>
      <w:keepNext/>
      <w:keepLines/>
      <w:spacing w:before="40"/>
      <w:jc w:val="center"/>
      <w:outlineLvl w:val="1"/>
    </w:pPr>
    <w:rPr>
      <w:rFonts w:eastAsiaTheme="majorEastAsia" w:cstheme="majorBidi"/>
      <w:b/>
      <w:sz w:val="24"/>
      <w:szCs w:val="26"/>
    </w:rPr>
  </w:style>
  <w:style w:type="paragraph" w:styleId="Balk3">
    <w:name w:val="heading 3"/>
    <w:basedOn w:val="Normal"/>
    <w:next w:val="Normal"/>
    <w:link w:val="Balk3Char"/>
    <w:uiPriority w:val="9"/>
    <w:unhideWhenUsed/>
    <w:qFormat/>
    <w:rsid w:val="00FD6E95"/>
    <w:pPr>
      <w:keepNext/>
      <w:keepLines/>
      <w:spacing w:before="40"/>
      <w:outlineLvl w:val="2"/>
    </w:pPr>
    <w:rPr>
      <w:rFonts w:eastAsiaTheme="majorEastAsia" w:cstheme="majorBidi"/>
      <w:b/>
      <w:sz w:val="24"/>
      <w:szCs w:val="24"/>
    </w:rPr>
  </w:style>
  <w:style w:type="paragraph" w:styleId="Balk4">
    <w:name w:val="heading 4"/>
    <w:basedOn w:val="Normal"/>
    <w:next w:val="Normal"/>
    <w:link w:val="Balk4Char"/>
    <w:uiPriority w:val="9"/>
    <w:unhideWhenUsed/>
    <w:qFormat/>
    <w:rsid w:val="00FD6E95"/>
    <w:pPr>
      <w:keepNext/>
      <w:tabs>
        <w:tab w:val="left" w:pos="566"/>
      </w:tabs>
      <w:autoSpaceDE/>
      <w:autoSpaceDN/>
      <w:spacing w:line="240" w:lineRule="exact"/>
      <w:ind w:firstLine="566"/>
      <w:jc w:val="both"/>
      <w:outlineLvl w:val="3"/>
    </w:pPr>
    <w:rPr>
      <w:rFonts w:eastAsia="ヒラギノ明朝 Pro W3"/>
      <w:b/>
      <w:sz w:val="24"/>
      <w:szCs w:val="24"/>
      <w:lang w:eastAsia="en-US"/>
    </w:rPr>
  </w:style>
  <w:style w:type="paragraph" w:styleId="Balk5">
    <w:name w:val="heading 5"/>
    <w:basedOn w:val="Normal"/>
    <w:next w:val="Normal"/>
    <w:link w:val="Balk5Char"/>
    <w:uiPriority w:val="9"/>
    <w:qFormat/>
    <w:rsid w:val="00FD6E95"/>
    <w:pPr>
      <w:keepNext/>
      <w:widowControl w:val="0"/>
      <w:spacing w:line="200" w:lineRule="exact"/>
      <w:ind w:firstLine="539"/>
      <w:jc w:val="both"/>
      <w:outlineLvl w:val="4"/>
    </w:pPr>
    <w:rPr>
      <w:i/>
      <w:iCs/>
      <w:sz w:val="18"/>
      <w:szCs w:val="18"/>
    </w:rPr>
  </w:style>
  <w:style w:type="paragraph" w:styleId="Balk6">
    <w:name w:val="heading 6"/>
    <w:basedOn w:val="Normal"/>
    <w:next w:val="Normal"/>
    <w:link w:val="Balk6Char"/>
    <w:uiPriority w:val="9"/>
    <w:qFormat/>
    <w:rsid w:val="00FD6E95"/>
    <w:pPr>
      <w:keepNext/>
      <w:widowControl w:val="0"/>
      <w:spacing w:line="240" w:lineRule="exact"/>
      <w:ind w:firstLine="540"/>
      <w:jc w:val="both"/>
      <w:outlineLvl w:val="5"/>
    </w:pPr>
    <w:rPr>
      <w:i/>
      <w:iCs/>
      <w:sz w:val="18"/>
      <w:szCs w:val="18"/>
    </w:rPr>
  </w:style>
  <w:style w:type="paragraph" w:styleId="Balk7">
    <w:name w:val="heading 7"/>
    <w:basedOn w:val="Normal"/>
    <w:next w:val="Normal"/>
    <w:link w:val="Balk7Char"/>
    <w:qFormat/>
    <w:rsid w:val="00FD6E95"/>
    <w:pPr>
      <w:keepNext/>
      <w:widowControl w:val="0"/>
      <w:spacing w:line="220" w:lineRule="exact"/>
      <w:ind w:firstLine="567"/>
      <w:jc w:val="both"/>
      <w:outlineLvl w:val="6"/>
    </w:pPr>
    <w:rPr>
      <w:i/>
      <w:iCs/>
      <w:sz w:val="18"/>
      <w:szCs w:val="18"/>
    </w:rPr>
  </w:style>
  <w:style w:type="paragraph" w:styleId="Balk8">
    <w:name w:val="heading 8"/>
    <w:basedOn w:val="Normal"/>
    <w:next w:val="Normal"/>
    <w:link w:val="Balk8Char"/>
    <w:qFormat/>
    <w:rsid w:val="00FD6E95"/>
    <w:pPr>
      <w:keepNext/>
      <w:widowControl w:val="0"/>
      <w:tabs>
        <w:tab w:val="left" w:pos="540"/>
        <w:tab w:val="left" w:pos="720"/>
      </w:tabs>
      <w:spacing w:line="240" w:lineRule="exact"/>
      <w:jc w:val="center"/>
      <w:outlineLvl w:val="7"/>
    </w:pPr>
    <w:rPr>
      <w:i/>
      <w:iCs/>
      <w:sz w:val="18"/>
      <w:szCs w:val="18"/>
    </w:rPr>
  </w:style>
  <w:style w:type="paragraph" w:styleId="Balk9">
    <w:name w:val="heading 9"/>
    <w:basedOn w:val="Normal"/>
    <w:next w:val="Normal"/>
    <w:link w:val="Balk9Char"/>
    <w:qFormat/>
    <w:rsid w:val="00FD6E95"/>
    <w:pPr>
      <w:keepNext/>
      <w:widowControl w:val="0"/>
      <w:tabs>
        <w:tab w:val="left" w:pos="567"/>
        <w:tab w:val="left" w:pos="2835"/>
      </w:tabs>
      <w:spacing w:before="20" w:after="20" w:line="200" w:lineRule="atLeast"/>
      <w:ind w:firstLine="567"/>
      <w:jc w:val="both"/>
      <w:outlineLvl w:val="8"/>
    </w:pPr>
    <w:rPr>
      <w:b/>
      <w:snapToGrid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6E95"/>
    <w:rPr>
      <w:rFonts w:ascii="Times" w:eastAsia="Times New Roman" w:hAnsi="Times" w:cs="Times New Roman"/>
      <w:b/>
      <w:bCs/>
      <w:sz w:val="24"/>
      <w:szCs w:val="24"/>
      <w:lang w:eastAsia="tr-TR"/>
    </w:rPr>
  </w:style>
  <w:style w:type="character" w:customStyle="1" w:styleId="Balk2Char">
    <w:name w:val="Başlık 2 Char"/>
    <w:basedOn w:val="VarsaylanParagrafYazTipi"/>
    <w:link w:val="Balk2"/>
    <w:uiPriority w:val="9"/>
    <w:rsid w:val="00FD6E95"/>
    <w:rPr>
      <w:rFonts w:ascii="Times New Roman" w:eastAsiaTheme="majorEastAsia" w:hAnsi="Times New Roman" w:cstheme="majorBidi"/>
      <w:b/>
      <w:sz w:val="24"/>
      <w:szCs w:val="26"/>
      <w:lang w:eastAsia="tr-TR"/>
    </w:rPr>
  </w:style>
  <w:style w:type="character" w:customStyle="1" w:styleId="Balk3Char">
    <w:name w:val="Başlık 3 Char"/>
    <w:basedOn w:val="VarsaylanParagrafYazTipi"/>
    <w:link w:val="Balk3"/>
    <w:uiPriority w:val="9"/>
    <w:rsid w:val="00FD6E95"/>
    <w:rPr>
      <w:rFonts w:ascii="Times New Roman" w:eastAsiaTheme="majorEastAsia" w:hAnsi="Times New Roman" w:cstheme="majorBidi"/>
      <w:b/>
      <w:sz w:val="24"/>
      <w:szCs w:val="24"/>
      <w:lang w:eastAsia="tr-TR"/>
    </w:rPr>
  </w:style>
  <w:style w:type="character" w:customStyle="1" w:styleId="Balk4Char">
    <w:name w:val="Başlık 4 Char"/>
    <w:basedOn w:val="VarsaylanParagrafYazTipi"/>
    <w:link w:val="Balk4"/>
    <w:uiPriority w:val="9"/>
    <w:rsid w:val="00FD6E95"/>
    <w:rPr>
      <w:rFonts w:ascii="Times New Roman" w:eastAsia="ヒラギノ明朝 Pro W3" w:hAnsi="Times New Roman" w:cs="Times New Roman"/>
      <w:b/>
      <w:sz w:val="24"/>
      <w:szCs w:val="24"/>
    </w:rPr>
  </w:style>
  <w:style w:type="character" w:customStyle="1" w:styleId="Balk5Char">
    <w:name w:val="Başlık 5 Char"/>
    <w:basedOn w:val="VarsaylanParagrafYazTipi"/>
    <w:link w:val="Balk5"/>
    <w:uiPriority w:val="9"/>
    <w:rsid w:val="00FD6E95"/>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uiPriority w:val="9"/>
    <w:rsid w:val="00FD6E95"/>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FD6E95"/>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FD6E95"/>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FD6E95"/>
    <w:rPr>
      <w:rFonts w:ascii="Times New Roman" w:eastAsia="Times New Roman" w:hAnsi="Times New Roman" w:cs="Times New Roman"/>
      <w:b/>
      <w:snapToGrid w:val="0"/>
      <w:sz w:val="20"/>
      <w:szCs w:val="20"/>
      <w:lang w:eastAsia="tr-TR"/>
    </w:rPr>
  </w:style>
  <w:style w:type="paragraph" w:styleId="AralkYok">
    <w:name w:val="No Spacing"/>
    <w:link w:val="AralkYokChar"/>
    <w:uiPriority w:val="1"/>
    <w:qFormat/>
    <w:rsid w:val="00FD6E95"/>
    <w:pPr>
      <w:spacing w:after="0" w:line="240" w:lineRule="auto"/>
      <w:jc w:val="both"/>
    </w:pPr>
    <w:rPr>
      <w:rFonts w:ascii="Times New Roman" w:hAnsi="Times New Roman"/>
      <w:sz w:val="24"/>
    </w:rPr>
  </w:style>
  <w:style w:type="paragraph" w:customStyle="1" w:styleId="KanTab">
    <w:name w:val="Kan Tab"/>
    <w:basedOn w:val="Normal"/>
    <w:rsid w:val="00FD6E95"/>
    <w:pPr>
      <w:tabs>
        <w:tab w:val="left" w:pos="567"/>
        <w:tab w:val="left" w:pos="2835"/>
      </w:tabs>
      <w:autoSpaceDE/>
      <w:autoSpaceDN/>
      <w:jc w:val="both"/>
    </w:pPr>
    <w:rPr>
      <w:rFonts w:ascii="New York" w:hAnsi="New York"/>
      <w:b/>
      <w:sz w:val="22"/>
      <w:szCs w:val="24"/>
      <w:lang w:val="en-US"/>
    </w:rPr>
  </w:style>
  <w:style w:type="paragraph" w:styleId="stBilgi">
    <w:name w:val="header"/>
    <w:basedOn w:val="Normal"/>
    <w:link w:val="stBilgiChar"/>
    <w:unhideWhenUsed/>
    <w:rsid w:val="00FD6E95"/>
    <w:pPr>
      <w:tabs>
        <w:tab w:val="center" w:pos="4536"/>
        <w:tab w:val="right" w:pos="9072"/>
      </w:tabs>
    </w:pPr>
  </w:style>
  <w:style w:type="character" w:customStyle="1" w:styleId="stBilgiChar">
    <w:name w:val="Üst Bilgi Char"/>
    <w:basedOn w:val="VarsaylanParagrafYazTipi"/>
    <w:link w:val="stBilgi"/>
    <w:rsid w:val="00FD6E9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D6E95"/>
    <w:pPr>
      <w:tabs>
        <w:tab w:val="center" w:pos="4536"/>
        <w:tab w:val="right" w:pos="9072"/>
      </w:tabs>
    </w:pPr>
  </w:style>
  <w:style w:type="character" w:customStyle="1" w:styleId="AltBilgiChar">
    <w:name w:val="Alt Bilgi Char"/>
    <w:basedOn w:val="VarsaylanParagrafYazTipi"/>
    <w:link w:val="AltBilgi"/>
    <w:uiPriority w:val="99"/>
    <w:rsid w:val="00FD6E95"/>
    <w:rPr>
      <w:rFonts w:ascii="Times New Roman" w:eastAsia="Times New Roman" w:hAnsi="Times New Roman" w:cs="Times New Roman"/>
      <w:sz w:val="20"/>
      <w:szCs w:val="20"/>
      <w:lang w:eastAsia="tr-TR"/>
    </w:rPr>
  </w:style>
  <w:style w:type="character" w:customStyle="1" w:styleId="GvdemetniKaln">
    <w:name w:val="Gövde metni + Kalın"/>
    <w:rsid w:val="00FD6E95"/>
    <w:rPr>
      <w:rFonts w:ascii="Times New Roman" w:hAnsi="Times New Roman" w:cs="Times New Roman" w:hint="default"/>
      <w:b/>
      <w:bCs/>
      <w:i w:val="0"/>
      <w:iCs w:val="0"/>
      <w:smallCaps w:val="0"/>
      <w:strike w:val="0"/>
      <w:dstrike w:val="0"/>
      <w:spacing w:val="0"/>
      <w:u w:val="none"/>
      <w:effect w:val="none"/>
    </w:rPr>
  </w:style>
  <w:style w:type="character" w:customStyle="1" w:styleId="Gvdemetni4">
    <w:name w:val="Gövde metni (4)"/>
    <w:rsid w:val="00FD6E95"/>
    <w:rPr>
      <w:rFonts w:ascii="Times New Roman" w:eastAsia="Times New Roman" w:hAnsi="Times New Roman" w:cs="Times New Roman"/>
      <w:b/>
      <w:bCs/>
      <w:i w:val="0"/>
      <w:iCs w:val="0"/>
      <w:smallCaps w:val="0"/>
      <w:strike w:val="0"/>
      <w:color w:val="000000"/>
      <w:spacing w:val="0"/>
      <w:w w:val="100"/>
      <w:position w:val="0"/>
      <w:sz w:val="17"/>
      <w:szCs w:val="17"/>
      <w:u w:val="single"/>
      <w:lang w:val="tr-TR" w:eastAsia="tr-TR" w:bidi="tr-TR"/>
    </w:rPr>
  </w:style>
  <w:style w:type="paragraph" w:styleId="BalonMetni">
    <w:name w:val="Balloon Text"/>
    <w:basedOn w:val="Normal"/>
    <w:link w:val="BalonMetniChar"/>
    <w:uiPriority w:val="99"/>
    <w:semiHidden/>
    <w:unhideWhenUsed/>
    <w:rsid w:val="00FD6E9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E95"/>
    <w:rPr>
      <w:rFonts w:ascii="Segoe UI" w:eastAsia="Times New Roman" w:hAnsi="Segoe UI" w:cs="Segoe UI"/>
      <w:sz w:val="18"/>
      <w:szCs w:val="18"/>
      <w:lang w:eastAsia="tr-TR"/>
    </w:rPr>
  </w:style>
  <w:style w:type="paragraph" w:styleId="GvdeMetniGirintisi">
    <w:name w:val="Body Text Indent"/>
    <w:basedOn w:val="Normal"/>
    <w:link w:val="GvdeMetniGirintisiChar"/>
    <w:unhideWhenUsed/>
    <w:rsid w:val="00FD6E95"/>
    <w:pPr>
      <w:adjustRightInd w:val="0"/>
      <w:ind w:firstLine="708"/>
      <w:jc w:val="both"/>
    </w:pPr>
    <w:rPr>
      <w:rFonts w:eastAsiaTheme="minorHAnsi"/>
      <w:sz w:val="28"/>
      <w:szCs w:val="28"/>
      <w:lang w:eastAsia="en-US"/>
    </w:rPr>
  </w:style>
  <w:style w:type="character" w:customStyle="1" w:styleId="GvdeMetniGirintisiChar">
    <w:name w:val="Gövde Metni Girintisi Char"/>
    <w:basedOn w:val="VarsaylanParagrafYazTipi"/>
    <w:link w:val="GvdeMetniGirintisi"/>
    <w:rsid w:val="00FD6E95"/>
    <w:rPr>
      <w:rFonts w:ascii="Times New Roman" w:hAnsi="Times New Roman" w:cs="Times New Roman"/>
      <w:sz w:val="28"/>
      <w:szCs w:val="28"/>
    </w:rPr>
  </w:style>
  <w:style w:type="paragraph" w:styleId="GvdeMetniGirintisi2">
    <w:name w:val="Body Text Indent 2"/>
    <w:basedOn w:val="Normal"/>
    <w:link w:val="GvdeMetniGirintisi2Char"/>
    <w:unhideWhenUsed/>
    <w:rsid w:val="00FD6E95"/>
    <w:pPr>
      <w:adjustRightInd w:val="0"/>
      <w:ind w:firstLine="708"/>
      <w:jc w:val="both"/>
    </w:pPr>
    <w:rPr>
      <w:rFonts w:eastAsiaTheme="minorHAnsi"/>
      <w:b/>
      <w:sz w:val="24"/>
      <w:szCs w:val="28"/>
      <w:lang w:eastAsia="en-US"/>
    </w:rPr>
  </w:style>
  <w:style w:type="character" w:customStyle="1" w:styleId="GvdeMetniGirintisi2Char">
    <w:name w:val="Gövde Metni Girintisi 2 Char"/>
    <w:basedOn w:val="VarsaylanParagrafYazTipi"/>
    <w:link w:val="GvdeMetniGirintisi2"/>
    <w:rsid w:val="00FD6E95"/>
    <w:rPr>
      <w:rFonts w:ascii="Times New Roman" w:hAnsi="Times New Roman" w:cs="Times New Roman"/>
      <w:b/>
      <w:sz w:val="24"/>
      <w:szCs w:val="28"/>
    </w:rPr>
  </w:style>
  <w:style w:type="paragraph" w:styleId="GvdeMetniGirintisi3">
    <w:name w:val="Body Text Indent 3"/>
    <w:basedOn w:val="Normal"/>
    <w:link w:val="GvdeMetniGirintisi3Char"/>
    <w:unhideWhenUsed/>
    <w:rsid w:val="00FD6E95"/>
    <w:pPr>
      <w:adjustRightInd w:val="0"/>
      <w:ind w:firstLine="708"/>
      <w:jc w:val="both"/>
    </w:pPr>
    <w:rPr>
      <w:rFonts w:eastAsiaTheme="minorHAnsi"/>
      <w:i/>
      <w:sz w:val="24"/>
      <w:szCs w:val="28"/>
      <w:lang w:eastAsia="en-US"/>
    </w:rPr>
  </w:style>
  <w:style w:type="character" w:customStyle="1" w:styleId="GvdeMetniGirintisi3Char">
    <w:name w:val="Gövde Metni Girintisi 3 Char"/>
    <w:basedOn w:val="VarsaylanParagrafYazTipi"/>
    <w:link w:val="GvdeMetniGirintisi3"/>
    <w:rsid w:val="00FD6E95"/>
    <w:rPr>
      <w:rFonts w:ascii="Times New Roman" w:hAnsi="Times New Roman" w:cs="Times New Roman"/>
      <w:i/>
      <w:sz w:val="24"/>
      <w:szCs w:val="28"/>
    </w:rPr>
  </w:style>
  <w:style w:type="character" w:customStyle="1" w:styleId="stbilgiveyaaltbilgi">
    <w:name w:val="Üst bilgi veya alt bilgi_"/>
    <w:basedOn w:val="VarsaylanParagrafYazTipi"/>
    <w:link w:val="stbilgiveyaaltbilgi0"/>
    <w:rsid w:val="00FD6E95"/>
    <w:rPr>
      <w:rFonts w:ascii="Times New Roman" w:eastAsia="Times New Roman" w:hAnsi="Times New Roman" w:cs="Times New Roman"/>
      <w:b/>
      <w:bCs/>
      <w:spacing w:val="3"/>
      <w:sz w:val="20"/>
      <w:szCs w:val="20"/>
      <w:shd w:val="clear" w:color="auto" w:fill="FFFFFF"/>
    </w:rPr>
  </w:style>
  <w:style w:type="paragraph" w:customStyle="1" w:styleId="stbilgiveyaaltbilgi0">
    <w:name w:val="Üst bilgi veya alt bilgi"/>
    <w:basedOn w:val="Normal"/>
    <w:link w:val="stbilgiveyaaltbilgi"/>
    <w:rsid w:val="00FD6E95"/>
    <w:pPr>
      <w:widowControl w:val="0"/>
      <w:shd w:val="clear" w:color="auto" w:fill="FFFFFF"/>
      <w:autoSpaceDE/>
      <w:autoSpaceDN/>
      <w:spacing w:line="0" w:lineRule="atLeast"/>
    </w:pPr>
    <w:rPr>
      <w:b/>
      <w:bCs/>
      <w:spacing w:val="3"/>
      <w:lang w:eastAsia="en-US"/>
    </w:rPr>
  </w:style>
  <w:style w:type="character" w:customStyle="1" w:styleId="Gvdemetni">
    <w:name w:val="Gövde metni_"/>
    <w:basedOn w:val="VarsaylanParagrafYazTipi"/>
    <w:link w:val="Gvdemetni0"/>
    <w:rsid w:val="00FD6E95"/>
    <w:rPr>
      <w:rFonts w:ascii="Times New Roman" w:eastAsia="Times New Roman" w:hAnsi="Times New Roman" w:cs="Times New Roman"/>
      <w:sz w:val="20"/>
      <w:szCs w:val="20"/>
      <w:shd w:val="clear" w:color="auto" w:fill="FFFFFF"/>
    </w:rPr>
  </w:style>
  <w:style w:type="character" w:customStyle="1" w:styleId="Gvdemetni8ptKaln0ptbolukbraklyor">
    <w:name w:val="Gövde metni + 8 pt;Kalın;0 pt boşluk bırakılıyor"/>
    <w:basedOn w:val="Gvdemetni"/>
    <w:rsid w:val="00FD6E95"/>
    <w:rPr>
      <w:rFonts w:ascii="Times New Roman" w:eastAsia="Times New Roman" w:hAnsi="Times New Roman" w:cs="Times New Roman"/>
      <w:b/>
      <w:bCs/>
      <w:color w:val="000000"/>
      <w:spacing w:val="1"/>
      <w:w w:val="100"/>
      <w:position w:val="0"/>
      <w:sz w:val="16"/>
      <w:szCs w:val="16"/>
      <w:shd w:val="clear" w:color="auto" w:fill="FFFFFF"/>
      <w:lang w:val="tr-TR" w:eastAsia="tr-TR" w:bidi="tr-TR"/>
    </w:rPr>
  </w:style>
  <w:style w:type="character" w:customStyle="1" w:styleId="Gvdemetni8pt0ptbolukbraklyor">
    <w:name w:val="Gövde metni + 8 pt;0 pt boşluk bırakılıyor"/>
    <w:basedOn w:val="Gvdemetni"/>
    <w:rsid w:val="00FD6E95"/>
    <w:rPr>
      <w:rFonts w:ascii="Times New Roman" w:eastAsia="Times New Roman" w:hAnsi="Times New Roman" w:cs="Times New Roman"/>
      <w:color w:val="000000"/>
      <w:spacing w:val="1"/>
      <w:w w:val="100"/>
      <w:position w:val="0"/>
      <w:sz w:val="16"/>
      <w:szCs w:val="16"/>
      <w:shd w:val="clear" w:color="auto" w:fill="FFFFFF"/>
      <w:lang w:val="tr-TR" w:eastAsia="tr-TR" w:bidi="tr-TR"/>
    </w:rPr>
  </w:style>
  <w:style w:type="character" w:customStyle="1" w:styleId="Gvdemetni5pt0ptbolukbraklyor">
    <w:name w:val="Gövde metni + 5 pt;0 pt boşluk bırakılıyor"/>
    <w:basedOn w:val="Gvdemetni"/>
    <w:rsid w:val="00FD6E95"/>
    <w:rPr>
      <w:rFonts w:ascii="Times New Roman" w:eastAsia="Times New Roman" w:hAnsi="Times New Roman" w:cs="Times New Roman"/>
      <w:color w:val="000000"/>
      <w:spacing w:val="1"/>
      <w:w w:val="100"/>
      <w:position w:val="0"/>
      <w:sz w:val="10"/>
      <w:szCs w:val="10"/>
      <w:shd w:val="clear" w:color="auto" w:fill="FFFFFF"/>
      <w:lang w:val="tr-TR" w:eastAsia="tr-TR" w:bidi="tr-TR"/>
    </w:rPr>
  </w:style>
  <w:style w:type="paragraph" w:customStyle="1" w:styleId="Gvdemetni0">
    <w:name w:val="Gövde metni"/>
    <w:basedOn w:val="Normal"/>
    <w:link w:val="Gvdemetni"/>
    <w:rsid w:val="00FD6E95"/>
    <w:pPr>
      <w:widowControl w:val="0"/>
      <w:shd w:val="clear" w:color="auto" w:fill="FFFFFF"/>
      <w:autoSpaceDE/>
      <w:autoSpaceDN/>
    </w:pPr>
    <w:rPr>
      <w:lang w:eastAsia="en-US"/>
    </w:rPr>
  </w:style>
  <w:style w:type="table" w:styleId="TabloKlavuzu">
    <w:name w:val="Table Grid"/>
    <w:basedOn w:val="NormalTablo"/>
    <w:uiPriority w:val="59"/>
    <w:rsid w:val="00FD6E95"/>
    <w:pPr>
      <w:widowControl w:val="0"/>
      <w:spacing w:after="0" w:line="240" w:lineRule="auto"/>
    </w:pPr>
    <w:rPr>
      <w:rFonts w:ascii="Courier New" w:eastAsia="Courier New" w:hAnsi="Courier New" w:cs="Courier New"/>
      <w:sz w:val="24"/>
      <w:szCs w:val="24"/>
      <w:lang w:eastAsia="tr-TR" w:bidi="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5ptKaln0ptbolukbraklyor">
    <w:name w:val="Gövde metni + 10;5 pt;Kalın;0 pt boşluk bırakılıyor"/>
    <w:basedOn w:val="Gvdemetni"/>
    <w:rsid w:val="00FD6E9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tr-TR" w:eastAsia="tr-TR" w:bidi="tr-TR"/>
    </w:rPr>
  </w:style>
  <w:style w:type="character" w:customStyle="1" w:styleId="Gvdemetni0ptbolukbraklyor">
    <w:name w:val="Gövde metni + 0 pt boşluk bırakılıyor"/>
    <w:basedOn w:val="Gvdemetni"/>
    <w:rsid w:val="00FD6E95"/>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tr-TR" w:eastAsia="tr-TR" w:bidi="tr-TR"/>
    </w:rPr>
  </w:style>
  <w:style w:type="character" w:customStyle="1" w:styleId="Gvdemetni85pttalik">
    <w:name w:val="Gövde metni + 8;5 pt;İtalik"/>
    <w:basedOn w:val="Gvdemetni"/>
    <w:rsid w:val="00FD6E9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tr-TR" w:eastAsia="tr-TR" w:bidi="tr-TR"/>
    </w:rPr>
  </w:style>
  <w:style w:type="character" w:customStyle="1" w:styleId="Gvdemetni8pttalik0ptbolukbraklyor">
    <w:name w:val="Gövde metni + 8 pt;İtalik;0 pt boşluk bırakılıyor"/>
    <w:basedOn w:val="Gvdemetni"/>
    <w:rsid w:val="00FD6E95"/>
    <w:rPr>
      <w:rFonts w:ascii="Times New Roman" w:eastAsia="Times New Roman" w:hAnsi="Times New Roman" w:cs="Times New Roman"/>
      <w:b w:val="0"/>
      <w:bCs w:val="0"/>
      <w:i/>
      <w:iCs/>
      <w:smallCaps w:val="0"/>
      <w:strike w:val="0"/>
      <w:color w:val="000000"/>
      <w:spacing w:val="-1"/>
      <w:w w:val="100"/>
      <w:position w:val="0"/>
      <w:sz w:val="16"/>
      <w:szCs w:val="16"/>
      <w:u w:val="none"/>
      <w:shd w:val="clear" w:color="auto" w:fill="FFFFFF"/>
      <w:lang w:val="tr-TR" w:eastAsia="tr-TR" w:bidi="tr-TR"/>
    </w:rPr>
  </w:style>
  <w:style w:type="paragraph" w:customStyle="1" w:styleId="Default">
    <w:name w:val="Default"/>
    <w:uiPriority w:val="99"/>
    <w:rsid w:val="00FD6E95"/>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FD6E95"/>
    <w:pPr>
      <w:keepLines/>
      <w:tabs>
        <w:tab w:val="clear" w:pos="567"/>
      </w:tabs>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1">
    <w:name w:val="toc 1"/>
    <w:basedOn w:val="Normal"/>
    <w:next w:val="Normal"/>
    <w:autoRedefine/>
    <w:uiPriority w:val="39"/>
    <w:unhideWhenUsed/>
    <w:rsid w:val="00C96968"/>
    <w:pPr>
      <w:tabs>
        <w:tab w:val="right" w:leader="dot" w:pos="9062"/>
      </w:tabs>
      <w:spacing w:after="100"/>
    </w:pPr>
    <w:rPr>
      <w:rFonts w:eastAsia="ヒラギノ明朝 Pro W3"/>
      <w:b/>
      <w:noProof/>
    </w:rPr>
  </w:style>
  <w:style w:type="paragraph" w:styleId="T2">
    <w:name w:val="toc 2"/>
    <w:basedOn w:val="Normal"/>
    <w:next w:val="Normal"/>
    <w:autoRedefine/>
    <w:uiPriority w:val="39"/>
    <w:unhideWhenUsed/>
    <w:rsid w:val="00FD6E95"/>
    <w:pPr>
      <w:spacing w:after="100"/>
      <w:ind w:left="200"/>
    </w:pPr>
  </w:style>
  <w:style w:type="paragraph" w:styleId="T3">
    <w:name w:val="toc 3"/>
    <w:basedOn w:val="Normal"/>
    <w:next w:val="Normal"/>
    <w:autoRedefine/>
    <w:uiPriority w:val="39"/>
    <w:unhideWhenUsed/>
    <w:rsid w:val="00FD6E95"/>
    <w:pPr>
      <w:spacing w:after="100"/>
      <w:ind w:left="400"/>
    </w:pPr>
  </w:style>
  <w:style w:type="paragraph" w:styleId="T4">
    <w:name w:val="toc 4"/>
    <w:basedOn w:val="Normal"/>
    <w:next w:val="Normal"/>
    <w:autoRedefine/>
    <w:uiPriority w:val="39"/>
    <w:unhideWhenUsed/>
    <w:rsid w:val="00FD6E95"/>
    <w:pPr>
      <w:autoSpaceDE/>
      <w:autoSpaceDN/>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FD6E95"/>
    <w:pPr>
      <w:autoSpaceDE/>
      <w:autoSpaceDN/>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FD6E95"/>
    <w:pPr>
      <w:autoSpaceDE/>
      <w:autoSpaceDN/>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FD6E95"/>
    <w:pPr>
      <w:autoSpaceDE/>
      <w:autoSpaceDN/>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FD6E95"/>
    <w:pPr>
      <w:autoSpaceDE/>
      <w:autoSpaceDN/>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FD6E95"/>
    <w:pPr>
      <w:autoSpaceDE/>
      <w:autoSpaceDN/>
      <w:spacing w:after="100" w:line="259" w:lineRule="auto"/>
      <w:ind w:left="1760"/>
    </w:pPr>
    <w:rPr>
      <w:rFonts w:asciiTheme="minorHAnsi" w:eastAsiaTheme="minorEastAsia" w:hAnsiTheme="minorHAnsi" w:cstheme="minorBidi"/>
      <w:sz w:val="22"/>
      <w:szCs w:val="22"/>
    </w:rPr>
  </w:style>
  <w:style w:type="character" w:styleId="Kpr">
    <w:name w:val="Hyperlink"/>
    <w:basedOn w:val="VarsaylanParagrafYazTipi"/>
    <w:uiPriority w:val="99"/>
    <w:unhideWhenUsed/>
    <w:rsid w:val="00FD6E95"/>
    <w:rPr>
      <w:color w:val="0000FF" w:themeColor="hyperlink"/>
      <w:u w:val="single"/>
    </w:rPr>
  </w:style>
  <w:style w:type="character" w:customStyle="1" w:styleId="Gvdemetni3">
    <w:name w:val="Gövde metni (3)_"/>
    <w:basedOn w:val="VarsaylanParagrafYazTipi"/>
    <w:link w:val="Gvdemetni30"/>
    <w:rsid w:val="00FD6E95"/>
    <w:rPr>
      <w:rFonts w:ascii="Times New Roman" w:eastAsia="Times New Roman" w:hAnsi="Times New Roman" w:cs="Times New Roman"/>
      <w:b/>
      <w:bCs/>
      <w:sz w:val="17"/>
      <w:szCs w:val="17"/>
      <w:shd w:val="clear" w:color="auto" w:fill="FFFFFF"/>
    </w:rPr>
  </w:style>
  <w:style w:type="paragraph" w:customStyle="1" w:styleId="Gvdemetni30">
    <w:name w:val="Gövde metni (3)"/>
    <w:basedOn w:val="Normal"/>
    <w:link w:val="Gvdemetni3"/>
    <w:rsid w:val="00FD6E95"/>
    <w:pPr>
      <w:widowControl w:val="0"/>
      <w:shd w:val="clear" w:color="auto" w:fill="FFFFFF"/>
      <w:autoSpaceDE/>
      <w:autoSpaceDN/>
      <w:spacing w:line="240" w:lineRule="exact"/>
      <w:jc w:val="center"/>
    </w:pPr>
    <w:rPr>
      <w:b/>
      <w:bCs/>
      <w:sz w:val="17"/>
      <w:szCs w:val="17"/>
      <w:lang w:eastAsia="en-US"/>
    </w:rPr>
  </w:style>
  <w:style w:type="character" w:customStyle="1" w:styleId="AralkYokChar">
    <w:name w:val="Aralık Yok Char"/>
    <w:basedOn w:val="VarsaylanParagrafYazTipi"/>
    <w:link w:val="AralkYok"/>
    <w:uiPriority w:val="1"/>
    <w:rsid w:val="00FD6E95"/>
    <w:rPr>
      <w:rFonts w:ascii="Times New Roman" w:hAnsi="Times New Roman"/>
      <w:sz w:val="24"/>
    </w:rPr>
  </w:style>
  <w:style w:type="table" w:customStyle="1" w:styleId="TableNormal">
    <w:name w:val="TableNormal"/>
    <w:uiPriority w:val="99"/>
    <w:qFormat/>
    <w:rsid w:val="00FD6E95"/>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FD6E95"/>
    <w:pPr>
      <w:spacing w:after="0" w:line="259" w:lineRule="auto"/>
    </w:pPr>
    <w:rPr>
      <w:rFonts w:ascii="Times New Roman" w:eastAsia="Times New Roman" w:hAnsi="Times New Roman" w:cs="Times New Roman"/>
      <w:color w:val="000000"/>
      <w:sz w:val="16"/>
      <w:lang w:eastAsia="tr-TR"/>
    </w:rPr>
  </w:style>
  <w:style w:type="character" w:customStyle="1" w:styleId="footnotedescriptionChar">
    <w:name w:val="footnote description Char"/>
    <w:link w:val="footnotedescription"/>
    <w:rsid w:val="00FD6E95"/>
    <w:rPr>
      <w:rFonts w:ascii="Times New Roman" w:eastAsia="Times New Roman" w:hAnsi="Times New Roman" w:cs="Times New Roman"/>
      <w:color w:val="000000"/>
      <w:sz w:val="16"/>
      <w:lang w:eastAsia="tr-TR"/>
    </w:rPr>
  </w:style>
  <w:style w:type="character" w:customStyle="1" w:styleId="footnotemark">
    <w:name w:val="footnote mark"/>
    <w:hidden/>
    <w:rsid w:val="00FD6E95"/>
    <w:rPr>
      <w:rFonts w:ascii="Times New Roman" w:eastAsia="Times New Roman" w:hAnsi="Times New Roman" w:cs="Times New Roman"/>
      <w:color w:val="000000"/>
      <w:sz w:val="20"/>
      <w:vertAlign w:val="superscript"/>
    </w:rPr>
  </w:style>
  <w:style w:type="table" w:customStyle="1" w:styleId="TableGrid">
    <w:name w:val="TableGrid"/>
    <w:rsid w:val="00FD6E95"/>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2">
    <w:name w:val="2"/>
    <w:basedOn w:val="Normal"/>
    <w:rsid w:val="00FD6E95"/>
    <w:pPr>
      <w:autoSpaceDE/>
      <w:autoSpaceDN/>
      <w:spacing w:after="160" w:line="240" w:lineRule="exact"/>
    </w:pPr>
    <w:rPr>
      <w:rFonts w:ascii="Verdana" w:hAnsi="Verdana"/>
      <w:lang w:val="en-US" w:eastAsia="en-US"/>
    </w:rPr>
  </w:style>
  <w:style w:type="paragraph" w:styleId="GvdeMetni31">
    <w:name w:val="Body Text 3"/>
    <w:basedOn w:val="Normal"/>
    <w:link w:val="GvdeMetni3Char"/>
    <w:rsid w:val="00FD6E95"/>
    <w:pPr>
      <w:spacing w:line="216" w:lineRule="auto"/>
      <w:jc w:val="both"/>
    </w:pPr>
    <w:rPr>
      <w:rFonts w:ascii="Times" w:hAnsi="Times"/>
      <w:i/>
      <w:iCs/>
      <w:sz w:val="16"/>
      <w:szCs w:val="16"/>
    </w:rPr>
  </w:style>
  <w:style w:type="character" w:customStyle="1" w:styleId="GvdeMetni3Char">
    <w:name w:val="Gövde Metni 3 Char"/>
    <w:basedOn w:val="VarsaylanParagrafYazTipi"/>
    <w:link w:val="GvdeMetni31"/>
    <w:rsid w:val="00FD6E95"/>
    <w:rPr>
      <w:rFonts w:ascii="Times" w:eastAsia="Times New Roman" w:hAnsi="Times" w:cs="Times New Roman"/>
      <w:i/>
      <w:iCs/>
      <w:sz w:val="16"/>
      <w:szCs w:val="16"/>
      <w:lang w:eastAsia="tr-TR"/>
    </w:rPr>
  </w:style>
  <w:style w:type="paragraph" w:customStyle="1" w:styleId="Nor">
    <w:name w:val="Nor."/>
    <w:basedOn w:val="Normal"/>
    <w:next w:val="Normal"/>
    <w:rsid w:val="00FD6E95"/>
    <w:pPr>
      <w:tabs>
        <w:tab w:val="left" w:pos="567"/>
      </w:tabs>
      <w:jc w:val="both"/>
    </w:pPr>
    <w:rPr>
      <w:rFonts w:ascii="New York" w:hAnsi="New York"/>
      <w:sz w:val="18"/>
      <w:szCs w:val="18"/>
      <w:lang w:val="en-US"/>
    </w:rPr>
  </w:style>
  <w:style w:type="paragraph" w:styleId="HTMLncedenBiimlendirilmi">
    <w:name w:val="HTML Preformatted"/>
    <w:basedOn w:val="Normal"/>
    <w:link w:val="HTMLncedenBiimlendirilmiChar"/>
    <w:uiPriority w:val="99"/>
    <w:rsid w:val="00FD6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rPr>
  </w:style>
  <w:style w:type="character" w:customStyle="1" w:styleId="HTMLncedenBiimlendirilmiChar">
    <w:name w:val="HTML Önceden Biçimlendirilmiş Char"/>
    <w:basedOn w:val="VarsaylanParagrafYazTipi"/>
    <w:link w:val="HTMLncedenBiimlendirilmi"/>
    <w:uiPriority w:val="99"/>
    <w:rsid w:val="00FD6E95"/>
    <w:rPr>
      <w:rFonts w:ascii="Arial Unicode MS" w:eastAsia="Arial Unicode MS" w:hAnsi="Arial Unicode MS" w:cs="Times New Roman"/>
      <w:sz w:val="20"/>
      <w:szCs w:val="20"/>
      <w:lang w:eastAsia="tr-TR"/>
    </w:rPr>
  </w:style>
  <w:style w:type="paragraph" w:styleId="bekMetni">
    <w:name w:val="Block Text"/>
    <w:basedOn w:val="Normal"/>
    <w:rsid w:val="00FD6E95"/>
    <w:pPr>
      <w:widowControl w:val="0"/>
      <w:tabs>
        <w:tab w:val="left" w:pos="360"/>
        <w:tab w:val="left" w:pos="2520"/>
      </w:tabs>
      <w:spacing w:after="60"/>
      <w:ind w:left="851" w:right="850"/>
      <w:jc w:val="center"/>
    </w:pPr>
    <w:rPr>
      <w:b/>
      <w:bCs/>
    </w:rPr>
  </w:style>
  <w:style w:type="paragraph" w:styleId="GvdeMetni1">
    <w:name w:val="Body Text"/>
    <w:basedOn w:val="Normal"/>
    <w:link w:val="GvdeMetniChar"/>
    <w:rsid w:val="00FD6E95"/>
    <w:pPr>
      <w:widowControl w:val="0"/>
      <w:tabs>
        <w:tab w:val="left" w:pos="567"/>
      </w:tabs>
      <w:snapToGrid w:val="0"/>
      <w:spacing w:line="200" w:lineRule="atLeast"/>
      <w:jc w:val="both"/>
    </w:pPr>
    <w:rPr>
      <w:b/>
      <w:bCs/>
      <w:sz w:val="18"/>
      <w:szCs w:val="18"/>
    </w:rPr>
  </w:style>
  <w:style w:type="character" w:customStyle="1" w:styleId="GvdeMetniChar">
    <w:name w:val="Gövde Metni Char"/>
    <w:basedOn w:val="VarsaylanParagrafYazTipi"/>
    <w:link w:val="GvdeMetni1"/>
    <w:rsid w:val="00FD6E95"/>
    <w:rPr>
      <w:rFonts w:ascii="Times New Roman" w:eastAsia="Times New Roman" w:hAnsi="Times New Roman" w:cs="Times New Roman"/>
      <w:b/>
      <w:bCs/>
      <w:sz w:val="18"/>
      <w:szCs w:val="18"/>
      <w:lang w:eastAsia="tr-TR"/>
    </w:rPr>
  </w:style>
  <w:style w:type="paragraph" w:styleId="GvdeMetni2">
    <w:name w:val="Body Text 2"/>
    <w:basedOn w:val="Normal"/>
    <w:link w:val="GvdeMetni2Char"/>
    <w:uiPriority w:val="99"/>
    <w:rsid w:val="00FD6E95"/>
    <w:pPr>
      <w:widowControl w:val="0"/>
      <w:tabs>
        <w:tab w:val="left" w:pos="360"/>
        <w:tab w:val="left" w:pos="540"/>
        <w:tab w:val="left" w:pos="2520"/>
      </w:tabs>
      <w:spacing w:after="60"/>
    </w:pPr>
    <w:rPr>
      <w:snapToGrid w:val="0"/>
      <w:sz w:val="18"/>
      <w:szCs w:val="18"/>
    </w:rPr>
  </w:style>
  <w:style w:type="character" w:customStyle="1" w:styleId="GvdeMetni2Char">
    <w:name w:val="Gövde Metni 2 Char"/>
    <w:basedOn w:val="VarsaylanParagrafYazTipi"/>
    <w:link w:val="GvdeMetni2"/>
    <w:uiPriority w:val="99"/>
    <w:rsid w:val="00FD6E95"/>
    <w:rPr>
      <w:rFonts w:ascii="Times New Roman" w:eastAsia="Times New Roman" w:hAnsi="Times New Roman" w:cs="Times New Roman"/>
      <w:snapToGrid w:val="0"/>
      <w:sz w:val="18"/>
      <w:szCs w:val="18"/>
      <w:lang w:eastAsia="tr-TR"/>
    </w:rPr>
  </w:style>
  <w:style w:type="paragraph" w:styleId="Dizin1">
    <w:name w:val="index 1"/>
    <w:basedOn w:val="Normal"/>
    <w:next w:val="Normal"/>
    <w:autoRedefine/>
    <w:semiHidden/>
    <w:rsid w:val="00FD6E95"/>
    <w:pPr>
      <w:ind w:left="200" w:hanging="200"/>
    </w:pPr>
  </w:style>
  <w:style w:type="paragraph" w:styleId="Dizin2">
    <w:name w:val="index 2"/>
    <w:basedOn w:val="Normal"/>
    <w:next w:val="Normal"/>
    <w:autoRedefine/>
    <w:semiHidden/>
    <w:rsid w:val="00FD6E95"/>
    <w:pPr>
      <w:ind w:left="400" w:hanging="200"/>
    </w:pPr>
  </w:style>
  <w:style w:type="paragraph" w:styleId="Dizin3">
    <w:name w:val="index 3"/>
    <w:basedOn w:val="Normal"/>
    <w:next w:val="Normal"/>
    <w:autoRedefine/>
    <w:semiHidden/>
    <w:rsid w:val="00FD6E95"/>
    <w:pPr>
      <w:ind w:left="600" w:hanging="200"/>
    </w:pPr>
  </w:style>
  <w:style w:type="paragraph" w:styleId="Dizin4">
    <w:name w:val="index 4"/>
    <w:basedOn w:val="Normal"/>
    <w:next w:val="Normal"/>
    <w:autoRedefine/>
    <w:semiHidden/>
    <w:rsid w:val="00FD6E95"/>
    <w:pPr>
      <w:ind w:left="800" w:hanging="200"/>
    </w:pPr>
  </w:style>
  <w:style w:type="paragraph" w:styleId="Dizin5">
    <w:name w:val="index 5"/>
    <w:basedOn w:val="Normal"/>
    <w:next w:val="Normal"/>
    <w:autoRedefine/>
    <w:semiHidden/>
    <w:rsid w:val="00FD6E95"/>
    <w:pPr>
      <w:ind w:left="1000" w:hanging="200"/>
    </w:pPr>
  </w:style>
  <w:style w:type="paragraph" w:styleId="Dizin6">
    <w:name w:val="index 6"/>
    <w:basedOn w:val="Normal"/>
    <w:next w:val="Normal"/>
    <w:autoRedefine/>
    <w:semiHidden/>
    <w:rsid w:val="00FD6E95"/>
    <w:pPr>
      <w:ind w:left="1200" w:hanging="200"/>
    </w:pPr>
  </w:style>
  <w:style w:type="paragraph" w:styleId="Dizin7">
    <w:name w:val="index 7"/>
    <w:basedOn w:val="Normal"/>
    <w:next w:val="Normal"/>
    <w:autoRedefine/>
    <w:semiHidden/>
    <w:rsid w:val="00FD6E95"/>
    <w:pPr>
      <w:ind w:left="1400" w:hanging="200"/>
    </w:pPr>
  </w:style>
  <w:style w:type="paragraph" w:styleId="Dizin8">
    <w:name w:val="index 8"/>
    <w:basedOn w:val="Normal"/>
    <w:next w:val="Normal"/>
    <w:autoRedefine/>
    <w:semiHidden/>
    <w:rsid w:val="00FD6E95"/>
    <w:pPr>
      <w:ind w:left="1600" w:hanging="200"/>
    </w:pPr>
  </w:style>
  <w:style w:type="paragraph" w:styleId="Dizin9">
    <w:name w:val="index 9"/>
    <w:basedOn w:val="Normal"/>
    <w:next w:val="Normal"/>
    <w:autoRedefine/>
    <w:semiHidden/>
    <w:rsid w:val="00FD6E95"/>
    <w:pPr>
      <w:ind w:left="1800" w:hanging="200"/>
    </w:pPr>
  </w:style>
  <w:style w:type="paragraph" w:styleId="DizinBal">
    <w:name w:val="index heading"/>
    <w:basedOn w:val="Normal"/>
    <w:next w:val="Dizin1"/>
    <w:semiHidden/>
    <w:rsid w:val="00FD6E95"/>
  </w:style>
  <w:style w:type="paragraph" w:styleId="NormalWeb">
    <w:name w:val="Normal (Web)"/>
    <w:basedOn w:val="Normal"/>
    <w:uiPriority w:val="99"/>
    <w:rsid w:val="00FD6E95"/>
    <w:pPr>
      <w:autoSpaceDE/>
      <w:autoSpaceDN/>
      <w:spacing w:before="100" w:beforeAutospacing="1" w:after="100" w:afterAutospacing="1"/>
    </w:pPr>
    <w:rPr>
      <w:sz w:val="24"/>
      <w:szCs w:val="24"/>
    </w:rPr>
  </w:style>
  <w:style w:type="paragraph" w:customStyle="1" w:styleId="ksmblm">
    <w:name w:val="kısımbölüm"/>
    <w:basedOn w:val="Normal"/>
    <w:next w:val="Normal"/>
    <w:rsid w:val="00FD6E95"/>
    <w:pPr>
      <w:tabs>
        <w:tab w:val="center" w:pos="3543"/>
      </w:tabs>
      <w:autoSpaceDE/>
      <w:autoSpaceDN/>
      <w:spacing w:before="57"/>
      <w:jc w:val="both"/>
    </w:pPr>
    <w:rPr>
      <w:rFonts w:ascii="New York" w:hAnsi="New York"/>
      <w:sz w:val="18"/>
      <w:lang w:val="en-US"/>
    </w:rPr>
  </w:style>
  <w:style w:type="paragraph" w:customStyle="1" w:styleId="Normal0">
    <w:name w:val="Normal*"/>
    <w:basedOn w:val="Normal"/>
    <w:next w:val="Balk8"/>
    <w:rsid w:val="00FD6E95"/>
    <w:pPr>
      <w:tabs>
        <w:tab w:val="left" w:pos="567"/>
      </w:tabs>
      <w:autoSpaceDE/>
      <w:autoSpaceDN/>
      <w:jc w:val="both"/>
    </w:pPr>
    <w:rPr>
      <w:rFonts w:ascii="New York" w:hAnsi="New York"/>
      <w:sz w:val="18"/>
      <w:lang w:val="en-US"/>
    </w:rPr>
  </w:style>
  <w:style w:type="paragraph" w:customStyle="1" w:styleId="Ynetmelii">
    <w:name w:val="Yönetmeliği"/>
    <w:basedOn w:val="Normal"/>
    <w:next w:val="Normal0"/>
    <w:rsid w:val="00FD6E95"/>
    <w:pPr>
      <w:tabs>
        <w:tab w:val="center" w:pos="3543"/>
      </w:tabs>
      <w:autoSpaceDE/>
      <w:autoSpaceDN/>
      <w:spacing w:before="170" w:after="57" w:line="220" w:lineRule="atLeast"/>
    </w:pPr>
    <w:rPr>
      <w:rFonts w:ascii="New York" w:hAnsi="New York"/>
      <w:b/>
      <w:sz w:val="22"/>
      <w:lang w:val="en-US"/>
    </w:rPr>
  </w:style>
  <w:style w:type="paragraph" w:styleId="KonuBal">
    <w:name w:val="Title"/>
    <w:basedOn w:val="Normal"/>
    <w:link w:val="KonuBalChar"/>
    <w:uiPriority w:val="10"/>
    <w:qFormat/>
    <w:rsid w:val="00FD6E95"/>
    <w:pPr>
      <w:overflowPunct w:val="0"/>
      <w:adjustRightInd w:val="0"/>
      <w:spacing w:after="60"/>
      <w:jc w:val="center"/>
    </w:pPr>
    <w:rPr>
      <w:b/>
      <w:sz w:val="24"/>
    </w:rPr>
  </w:style>
  <w:style w:type="character" w:customStyle="1" w:styleId="KonuBalChar">
    <w:name w:val="Konu Başlığı Char"/>
    <w:basedOn w:val="VarsaylanParagrafYazTipi"/>
    <w:link w:val="KonuBal"/>
    <w:uiPriority w:val="10"/>
    <w:rsid w:val="00FD6E95"/>
    <w:rPr>
      <w:rFonts w:ascii="Times New Roman" w:eastAsia="Times New Roman" w:hAnsi="Times New Roman" w:cs="Times New Roman"/>
      <w:b/>
      <w:sz w:val="24"/>
      <w:szCs w:val="20"/>
      <w:lang w:eastAsia="tr-TR"/>
    </w:rPr>
  </w:style>
  <w:style w:type="paragraph" w:styleId="Altyaz">
    <w:name w:val="Subtitle"/>
    <w:basedOn w:val="Normal"/>
    <w:link w:val="AltyazChar1"/>
    <w:uiPriority w:val="11"/>
    <w:qFormat/>
    <w:rsid w:val="00FD6E95"/>
    <w:pPr>
      <w:overflowPunct w:val="0"/>
      <w:adjustRightInd w:val="0"/>
      <w:spacing w:line="360" w:lineRule="auto"/>
      <w:jc w:val="center"/>
    </w:pPr>
    <w:rPr>
      <w:b/>
      <w:sz w:val="52"/>
      <w:u w:val="single"/>
    </w:rPr>
  </w:style>
  <w:style w:type="character" w:customStyle="1" w:styleId="AltyazChar1">
    <w:name w:val="Altyazı Char1"/>
    <w:basedOn w:val="VarsaylanParagrafYazTipi"/>
    <w:link w:val="Altyaz"/>
    <w:uiPriority w:val="11"/>
    <w:rsid w:val="00FD6E95"/>
    <w:rPr>
      <w:rFonts w:ascii="Times New Roman" w:eastAsia="Times New Roman" w:hAnsi="Times New Roman" w:cs="Times New Roman"/>
      <w:b/>
      <w:sz w:val="52"/>
      <w:szCs w:val="20"/>
      <w:u w:val="single"/>
      <w:lang w:eastAsia="tr-TR"/>
    </w:rPr>
  </w:style>
  <w:style w:type="character" w:customStyle="1" w:styleId="AltyazChar">
    <w:name w:val="Altyazı Char"/>
    <w:basedOn w:val="VarsaylanParagrafYazTipi"/>
    <w:uiPriority w:val="11"/>
    <w:rsid w:val="00FD6E95"/>
    <w:rPr>
      <w:rFonts w:eastAsiaTheme="minorEastAsia"/>
      <w:color w:val="5A5A5A" w:themeColor="text1" w:themeTint="A5"/>
      <w:spacing w:val="15"/>
      <w:lang w:eastAsia="tr-TR"/>
    </w:rPr>
  </w:style>
  <w:style w:type="paragraph" w:customStyle="1" w:styleId="ALTBASLIK">
    <w:name w:val="ALTBASLIK"/>
    <w:basedOn w:val="Normal"/>
    <w:rsid w:val="00FD6E95"/>
    <w:pPr>
      <w:tabs>
        <w:tab w:val="left" w:pos="567"/>
      </w:tabs>
      <w:autoSpaceDE/>
      <w:autoSpaceDN/>
      <w:jc w:val="center"/>
    </w:pPr>
    <w:rPr>
      <w:rFonts w:ascii="New York" w:hAnsi="New York"/>
      <w:b/>
      <w:sz w:val="22"/>
      <w:lang w:val="en-US"/>
    </w:rPr>
  </w:style>
  <w:style w:type="paragraph" w:styleId="BelgeBalantlar">
    <w:name w:val="Document Map"/>
    <w:basedOn w:val="Normal"/>
    <w:link w:val="BelgeBalantlarChar"/>
    <w:semiHidden/>
    <w:rsid w:val="00FD6E95"/>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FD6E95"/>
    <w:rPr>
      <w:rFonts w:ascii="Tahoma" w:eastAsia="Times New Roman" w:hAnsi="Tahoma" w:cs="Tahoma"/>
      <w:sz w:val="20"/>
      <w:szCs w:val="20"/>
      <w:shd w:val="clear" w:color="auto" w:fill="000080"/>
      <w:lang w:eastAsia="tr-TR"/>
    </w:rPr>
  </w:style>
  <w:style w:type="paragraph" w:customStyle="1" w:styleId="MaddeBasl">
    <w:name w:val="Madde Baslığı"/>
    <w:basedOn w:val="Normal"/>
    <w:next w:val="Nor"/>
    <w:rsid w:val="00FD6E95"/>
    <w:pPr>
      <w:tabs>
        <w:tab w:val="left" w:pos="567"/>
      </w:tabs>
      <w:autoSpaceDE/>
      <w:autoSpaceDN/>
      <w:spacing w:before="113"/>
    </w:pPr>
    <w:rPr>
      <w:rFonts w:ascii="New York" w:hAnsi="New York"/>
      <w:i/>
      <w:sz w:val="18"/>
      <w:szCs w:val="24"/>
      <w:lang w:val="en-US"/>
    </w:rPr>
  </w:style>
  <w:style w:type="paragraph" w:customStyle="1" w:styleId="ntanml">
    <w:name w:val="Ön tanımlı"/>
    <w:rsid w:val="00FD6E95"/>
    <w:pPr>
      <w:snapToGrid w:val="0"/>
      <w:spacing w:after="0" w:line="240" w:lineRule="auto"/>
    </w:pPr>
    <w:rPr>
      <w:rFonts w:ascii="Times New Roman" w:eastAsia="Times New Roman" w:hAnsi="Times New Roman" w:cs="Times New Roman"/>
      <w:sz w:val="24"/>
      <w:szCs w:val="20"/>
      <w:lang w:eastAsia="tr-TR"/>
    </w:rPr>
  </w:style>
  <w:style w:type="character" w:customStyle="1" w:styleId="Normal1">
    <w:name w:val="Normal1"/>
    <w:rsid w:val="00FD6E95"/>
    <w:rPr>
      <w:rFonts w:ascii="TR Arial" w:hAnsi="TR Arial" w:hint="default"/>
      <w:sz w:val="24"/>
    </w:rPr>
  </w:style>
  <w:style w:type="paragraph" w:customStyle="1" w:styleId="Dipnot">
    <w:name w:val="Dipnot"/>
    <w:basedOn w:val="Normal"/>
    <w:next w:val="Normal"/>
    <w:rsid w:val="00FD6E95"/>
    <w:pPr>
      <w:widowControl w:val="0"/>
      <w:tabs>
        <w:tab w:val="left" w:pos="369"/>
      </w:tabs>
      <w:autoSpaceDE/>
      <w:autoSpaceDN/>
      <w:adjustRightInd w:val="0"/>
      <w:spacing w:line="360" w:lineRule="atLeast"/>
      <w:ind w:left="369" w:hanging="369"/>
      <w:jc w:val="both"/>
    </w:pPr>
    <w:rPr>
      <w:rFonts w:ascii="New York" w:hAnsi="New York"/>
      <w:i/>
      <w:sz w:val="16"/>
      <w:lang w:val="en-US"/>
    </w:rPr>
  </w:style>
  <w:style w:type="paragraph" w:styleId="ResimYazs">
    <w:name w:val="caption"/>
    <w:basedOn w:val="Normal"/>
    <w:next w:val="Normal"/>
    <w:qFormat/>
    <w:rsid w:val="00FD6E95"/>
    <w:rPr>
      <w:b/>
      <w:bCs/>
    </w:rPr>
  </w:style>
  <w:style w:type="character" w:customStyle="1" w:styleId="normal10">
    <w:name w:val="normal1"/>
    <w:rsid w:val="00FD6E95"/>
    <w:rPr>
      <w:rFonts w:ascii="TR Arial" w:hAnsi="TR Arial" w:hint="default"/>
    </w:rPr>
  </w:style>
  <w:style w:type="paragraph" w:customStyle="1" w:styleId="3-NormalYaz">
    <w:name w:val="3-Normal Yazı"/>
    <w:link w:val="3-NormalYazChar"/>
    <w:uiPriority w:val="99"/>
    <w:rsid w:val="00FD6E95"/>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uiPriority w:val="99"/>
    <w:locked/>
    <w:rsid w:val="00FD6E95"/>
    <w:rPr>
      <w:rFonts w:ascii="Times New Roman" w:eastAsia="Times New Roman" w:hAnsi="Times New Roman" w:cs="Times New Roman"/>
      <w:sz w:val="19"/>
      <w:szCs w:val="20"/>
    </w:rPr>
  </w:style>
  <w:style w:type="character" w:customStyle="1" w:styleId="spelle">
    <w:name w:val="spelle"/>
    <w:basedOn w:val="VarsaylanParagrafYazTipi"/>
    <w:rsid w:val="00FD6E95"/>
  </w:style>
  <w:style w:type="character" w:customStyle="1" w:styleId="DEKLK">
    <w:name w:val="DEĞİŞİKLİK"/>
    <w:rsid w:val="00FD6E95"/>
    <w:rPr>
      <w:color w:val="0000FF"/>
    </w:rPr>
  </w:style>
  <w:style w:type="paragraph" w:customStyle="1" w:styleId="GvdeMetniGirintisi21">
    <w:name w:val="Gövde Metni Girintisi 21"/>
    <w:basedOn w:val="Normal"/>
    <w:rsid w:val="00FD6E95"/>
    <w:pPr>
      <w:autoSpaceDE/>
      <w:autoSpaceDN/>
      <w:ind w:firstLine="708"/>
      <w:jc w:val="both"/>
    </w:pPr>
    <w:rPr>
      <w:b/>
      <w:bCs/>
      <w:sz w:val="26"/>
      <w:szCs w:val="26"/>
    </w:rPr>
  </w:style>
  <w:style w:type="paragraph" w:customStyle="1" w:styleId="DzMetin2">
    <w:name w:val="Düz Metin2"/>
    <w:basedOn w:val="Normal"/>
    <w:rsid w:val="00FD6E95"/>
    <w:pPr>
      <w:autoSpaceDN/>
    </w:pPr>
    <w:rPr>
      <w:rFonts w:ascii="Courier New" w:hAnsi="Courier New" w:cs="Courier New"/>
    </w:rPr>
  </w:style>
  <w:style w:type="paragraph" w:customStyle="1" w:styleId="GvdeMetni310">
    <w:name w:val="Gövde Metni 31"/>
    <w:basedOn w:val="Normal"/>
    <w:rsid w:val="00FD6E95"/>
    <w:pPr>
      <w:autoSpaceDE/>
      <w:autoSpaceDN/>
      <w:spacing w:after="120"/>
    </w:pPr>
    <w:rPr>
      <w:sz w:val="16"/>
      <w:szCs w:val="16"/>
    </w:rPr>
  </w:style>
  <w:style w:type="paragraph" w:customStyle="1" w:styleId="DzMetin1">
    <w:name w:val="Düz Metin1"/>
    <w:basedOn w:val="Normal"/>
    <w:rsid w:val="00FD6E95"/>
    <w:pPr>
      <w:autoSpaceDN/>
    </w:pPr>
    <w:rPr>
      <w:rFonts w:ascii="Courier New" w:hAnsi="Courier New" w:cs="Courier New"/>
      <w:color w:val="000000"/>
    </w:rPr>
  </w:style>
  <w:style w:type="paragraph" w:customStyle="1" w:styleId="GvdeMetni21">
    <w:name w:val="Gövde Metni 21"/>
    <w:basedOn w:val="Normal"/>
    <w:rsid w:val="00FD6E95"/>
    <w:pPr>
      <w:autoSpaceDE/>
      <w:autoSpaceDN/>
      <w:spacing w:after="120" w:line="480" w:lineRule="auto"/>
    </w:pPr>
    <w:rPr>
      <w:sz w:val="24"/>
      <w:szCs w:val="24"/>
    </w:rPr>
  </w:style>
  <w:style w:type="paragraph" w:customStyle="1" w:styleId="Balk10">
    <w:name w:val="Başlık 10"/>
    <w:basedOn w:val="Normal"/>
    <w:rsid w:val="00FD6E95"/>
    <w:pPr>
      <w:keepNext/>
      <w:autoSpaceDE/>
      <w:autoSpaceDN/>
      <w:spacing w:before="240" w:after="120"/>
      <w:ind w:left="-2880" w:hanging="360"/>
    </w:pPr>
    <w:rPr>
      <w:rFonts w:ascii="Arial" w:hAnsi="Arial" w:cs="Arial"/>
      <w:b/>
      <w:bCs/>
      <w:color w:val="000000"/>
      <w:sz w:val="21"/>
      <w:szCs w:val="21"/>
    </w:rPr>
  </w:style>
  <w:style w:type="paragraph" w:customStyle="1" w:styleId="2-OrtaBaslk">
    <w:name w:val="2-Orta Baslık"/>
    <w:next w:val="Normal"/>
    <w:rsid w:val="00FD6E95"/>
    <w:pPr>
      <w:spacing w:after="0" w:line="240" w:lineRule="auto"/>
      <w:jc w:val="center"/>
    </w:pPr>
    <w:rPr>
      <w:rFonts w:ascii="Times New Roman" w:eastAsia="ヒラギノ明朝 Pro W3" w:hAnsi="Times" w:cs="Times New Roman"/>
      <w:b/>
      <w:sz w:val="19"/>
      <w:szCs w:val="20"/>
    </w:rPr>
  </w:style>
  <w:style w:type="character" w:customStyle="1" w:styleId="DipnotMetniChar">
    <w:name w:val="Dipnot Metni Char"/>
    <w:link w:val="DipnotMetni"/>
    <w:uiPriority w:val="99"/>
    <w:rsid w:val="00FD6E95"/>
  </w:style>
  <w:style w:type="paragraph" w:styleId="DipnotMetni">
    <w:name w:val="footnote text"/>
    <w:basedOn w:val="Normal"/>
    <w:link w:val="DipnotMetniChar"/>
    <w:uiPriority w:val="99"/>
    <w:rsid w:val="00FD6E95"/>
    <w:pPr>
      <w:autoSpaceDE/>
      <w:autoSpaceDN/>
    </w:pPr>
    <w:rPr>
      <w:rFonts w:asciiTheme="minorHAnsi" w:eastAsiaTheme="minorHAnsi" w:hAnsiTheme="minorHAnsi" w:cstheme="minorBidi"/>
      <w:sz w:val="22"/>
      <w:szCs w:val="22"/>
      <w:lang w:eastAsia="en-US"/>
    </w:rPr>
  </w:style>
  <w:style w:type="character" w:customStyle="1" w:styleId="DipnotMetniChar1">
    <w:name w:val="Dipnot Metni Char1"/>
    <w:basedOn w:val="VarsaylanParagrafYazTipi"/>
    <w:uiPriority w:val="99"/>
    <w:semiHidden/>
    <w:rsid w:val="00FD6E95"/>
    <w:rPr>
      <w:rFonts w:ascii="Times New Roman" w:eastAsia="Times New Roman" w:hAnsi="Times New Roman" w:cs="Times New Roman"/>
      <w:sz w:val="20"/>
      <w:szCs w:val="20"/>
      <w:lang w:eastAsia="tr-TR"/>
    </w:rPr>
  </w:style>
  <w:style w:type="character" w:customStyle="1" w:styleId="DzMetinChar">
    <w:name w:val="Düz Metin Char"/>
    <w:link w:val="DzMetin"/>
    <w:uiPriority w:val="99"/>
    <w:rsid w:val="00FD6E95"/>
    <w:rPr>
      <w:rFonts w:ascii="Courier New" w:hAnsi="Courier New"/>
    </w:rPr>
  </w:style>
  <w:style w:type="paragraph" w:styleId="DzMetin">
    <w:name w:val="Plain Text"/>
    <w:basedOn w:val="Normal"/>
    <w:link w:val="DzMetinChar"/>
    <w:uiPriority w:val="99"/>
    <w:rsid w:val="00FD6E95"/>
    <w:pPr>
      <w:autoSpaceDE/>
      <w:autoSpaceDN/>
    </w:pPr>
    <w:rPr>
      <w:rFonts w:ascii="Courier New" w:eastAsiaTheme="minorHAnsi" w:hAnsi="Courier New" w:cstheme="minorBidi"/>
      <w:sz w:val="22"/>
      <w:szCs w:val="22"/>
      <w:lang w:eastAsia="en-US"/>
    </w:rPr>
  </w:style>
  <w:style w:type="character" w:customStyle="1" w:styleId="DzMetinChar1">
    <w:name w:val="Düz Metin Char1"/>
    <w:basedOn w:val="VarsaylanParagrafYazTipi"/>
    <w:uiPriority w:val="99"/>
    <w:semiHidden/>
    <w:rsid w:val="00FD6E95"/>
    <w:rPr>
      <w:rFonts w:ascii="Consolas" w:eastAsia="Times New Roman" w:hAnsi="Consolas" w:cs="Times New Roman"/>
      <w:sz w:val="21"/>
      <w:szCs w:val="21"/>
      <w:lang w:eastAsia="tr-TR"/>
    </w:rPr>
  </w:style>
  <w:style w:type="paragraph" w:customStyle="1" w:styleId="baslk">
    <w:name w:val="baslk"/>
    <w:basedOn w:val="Normal"/>
    <w:rsid w:val="00FD6E95"/>
    <w:pPr>
      <w:autoSpaceDE/>
      <w:autoSpaceDN/>
      <w:spacing w:before="100" w:beforeAutospacing="1" w:after="100" w:afterAutospacing="1"/>
    </w:pPr>
    <w:rPr>
      <w:rFonts w:eastAsia="Arial Unicode MS"/>
      <w:sz w:val="24"/>
      <w:szCs w:val="24"/>
    </w:rPr>
  </w:style>
  <w:style w:type="character" w:customStyle="1" w:styleId="FontStyle11">
    <w:name w:val="Font Style11"/>
    <w:rsid w:val="00FD6E95"/>
    <w:rPr>
      <w:rFonts w:ascii="Times New Roman" w:hAnsi="Times New Roman" w:cs="Times New Roman" w:hint="default"/>
      <w:b/>
      <w:bCs/>
    </w:rPr>
  </w:style>
  <w:style w:type="character" w:customStyle="1" w:styleId="FontStyle12">
    <w:name w:val="Font Style12"/>
    <w:rsid w:val="00FD6E95"/>
    <w:rPr>
      <w:rFonts w:ascii="Times New Roman" w:hAnsi="Times New Roman" w:cs="Times New Roman" w:hint="default"/>
    </w:rPr>
  </w:style>
  <w:style w:type="paragraph" w:customStyle="1" w:styleId="Style2">
    <w:name w:val="Style2"/>
    <w:basedOn w:val="Normal"/>
    <w:rsid w:val="00FD6E95"/>
    <w:pPr>
      <w:spacing w:line="278" w:lineRule="atLeast"/>
      <w:ind w:firstLine="696"/>
      <w:jc w:val="both"/>
    </w:pPr>
    <w:rPr>
      <w:rFonts w:eastAsia="Arial Unicode MS"/>
      <w:sz w:val="24"/>
      <w:szCs w:val="24"/>
    </w:rPr>
  </w:style>
  <w:style w:type="paragraph" w:customStyle="1" w:styleId="Style3">
    <w:name w:val="Style3"/>
    <w:basedOn w:val="Normal"/>
    <w:rsid w:val="00FD6E95"/>
    <w:pPr>
      <w:spacing w:line="425" w:lineRule="atLeast"/>
      <w:ind w:firstLine="653"/>
      <w:jc w:val="both"/>
    </w:pPr>
    <w:rPr>
      <w:rFonts w:ascii="Cambria" w:eastAsia="Arial Unicode MS" w:hAnsi="Cambria" w:cs="Arial Unicode MS"/>
      <w:sz w:val="24"/>
      <w:szCs w:val="24"/>
    </w:rPr>
  </w:style>
  <w:style w:type="paragraph" w:customStyle="1" w:styleId="nor0">
    <w:name w:val="nor"/>
    <w:basedOn w:val="Normal"/>
    <w:rsid w:val="00FD6E95"/>
    <w:pPr>
      <w:autoSpaceDE/>
      <w:autoSpaceDN/>
      <w:spacing w:before="100" w:beforeAutospacing="1" w:after="100" w:afterAutospacing="1"/>
    </w:pPr>
    <w:rPr>
      <w:rFonts w:eastAsia="Arial Unicode MS"/>
      <w:sz w:val="24"/>
      <w:szCs w:val="24"/>
    </w:rPr>
  </w:style>
  <w:style w:type="paragraph" w:customStyle="1" w:styleId="Style8">
    <w:name w:val="Style8"/>
    <w:basedOn w:val="Normal"/>
    <w:rsid w:val="00FD6E95"/>
    <w:pPr>
      <w:spacing w:line="274" w:lineRule="atLeast"/>
      <w:ind w:firstLine="552"/>
      <w:jc w:val="both"/>
    </w:pPr>
    <w:rPr>
      <w:rFonts w:eastAsia="Arial Unicode MS"/>
      <w:sz w:val="24"/>
      <w:szCs w:val="24"/>
    </w:rPr>
  </w:style>
  <w:style w:type="paragraph" w:customStyle="1" w:styleId="Style6">
    <w:name w:val="Style6"/>
    <w:basedOn w:val="Normal"/>
    <w:rsid w:val="00FD6E95"/>
    <w:pPr>
      <w:spacing w:line="269" w:lineRule="atLeast"/>
      <w:ind w:firstLine="552"/>
      <w:jc w:val="both"/>
    </w:pPr>
    <w:rPr>
      <w:rFonts w:eastAsia="Arial Unicode MS"/>
      <w:sz w:val="24"/>
      <w:szCs w:val="24"/>
    </w:rPr>
  </w:style>
  <w:style w:type="paragraph" w:customStyle="1" w:styleId="Style5">
    <w:name w:val="Style5"/>
    <w:basedOn w:val="Normal"/>
    <w:rsid w:val="00FD6E95"/>
    <w:pPr>
      <w:spacing w:line="420" w:lineRule="atLeast"/>
      <w:ind w:firstLine="763"/>
      <w:jc w:val="both"/>
    </w:pPr>
    <w:rPr>
      <w:rFonts w:ascii="Cambria" w:eastAsia="Arial Unicode MS" w:hAnsi="Cambria" w:cs="Arial Unicode MS"/>
      <w:sz w:val="24"/>
      <w:szCs w:val="24"/>
    </w:rPr>
  </w:style>
  <w:style w:type="paragraph" w:customStyle="1" w:styleId="ListeParagraf2">
    <w:name w:val="Liste Paragraf2"/>
    <w:basedOn w:val="Normal"/>
    <w:rsid w:val="00FD6E95"/>
    <w:pPr>
      <w:autoSpaceDE/>
      <w:autoSpaceDN/>
      <w:spacing w:after="200" w:line="276" w:lineRule="auto"/>
      <w:ind w:left="720"/>
    </w:pPr>
    <w:rPr>
      <w:rFonts w:ascii="Calibri" w:eastAsia="Arial Unicode MS" w:hAnsi="Calibri" w:cs="Arial Unicode MS"/>
      <w:sz w:val="22"/>
      <w:szCs w:val="22"/>
    </w:rPr>
  </w:style>
  <w:style w:type="paragraph" w:customStyle="1" w:styleId="kantabChar">
    <w:name w:val="kantab Char"/>
    <w:basedOn w:val="Normal"/>
    <w:rsid w:val="00FD6E95"/>
    <w:pPr>
      <w:autoSpaceDE/>
      <w:autoSpaceDN/>
      <w:spacing w:before="100" w:beforeAutospacing="1" w:after="100" w:afterAutospacing="1"/>
    </w:pPr>
    <w:rPr>
      <w:rFonts w:eastAsia="Arial Unicode MS"/>
      <w:sz w:val="24"/>
      <w:szCs w:val="24"/>
    </w:rPr>
  </w:style>
  <w:style w:type="paragraph" w:customStyle="1" w:styleId="nor00">
    <w:name w:val="nor0"/>
    <w:basedOn w:val="Normal"/>
    <w:rsid w:val="00FD6E95"/>
    <w:pPr>
      <w:autoSpaceDE/>
      <w:autoSpaceDN/>
      <w:spacing w:before="100" w:beforeAutospacing="1" w:after="100" w:afterAutospacing="1"/>
    </w:pPr>
    <w:rPr>
      <w:rFonts w:eastAsia="Arial Unicode MS"/>
      <w:sz w:val="24"/>
      <w:szCs w:val="24"/>
    </w:rPr>
  </w:style>
  <w:style w:type="paragraph" w:customStyle="1" w:styleId="norf3">
    <w:name w:val="norf3"/>
    <w:basedOn w:val="Normal"/>
    <w:rsid w:val="00FD6E95"/>
    <w:pPr>
      <w:autoSpaceDE/>
      <w:autoSpaceDN/>
      <w:spacing w:before="100" w:beforeAutospacing="1" w:after="100" w:afterAutospacing="1"/>
    </w:pPr>
    <w:rPr>
      <w:rFonts w:eastAsia="Arial Unicode MS"/>
      <w:sz w:val="24"/>
      <w:szCs w:val="24"/>
    </w:rPr>
  </w:style>
  <w:style w:type="paragraph" w:customStyle="1" w:styleId="NormalWeb5">
    <w:name w:val="Normal (Web)5"/>
    <w:basedOn w:val="Normal"/>
    <w:rsid w:val="00FD6E95"/>
    <w:pPr>
      <w:autoSpaceDE/>
      <w:autoSpaceDN/>
      <w:spacing w:before="100" w:beforeAutospacing="1" w:after="100" w:afterAutospacing="1" w:line="204" w:lineRule="atLeast"/>
      <w:jc w:val="both"/>
    </w:pPr>
    <w:rPr>
      <w:rFonts w:ascii="Tahoma" w:eastAsia="Arial Unicode MS" w:hAnsi="Tahoma" w:cs="Tahoma"/>
      <w:color w:val="000000"/>
      <w:sz w:val="14"/>
      <w:szCs w:val="14"/>
    </w:rPr>
  </w:style>
  <w:style w:type="paragraph" w:customStyle="1" w:styleId="kantab0">
    <w:name w:val="kantab0"/>
    <w:basedOn w:val="Normal"/>
    <w:rsid w:val="00FD6E95"/>
    <w:pPr>
      <w:autoSpaceDE/>
      <w:autoSpaceDN/>
      <w:jc w:val="both"/>
    </w:pPr>
    <w:rPr>
      <w:rFonts w:ascii="New York" w:eastAsia="Arial Unicode MS" w:hAnsi="New York" w:cs="Arial Unicode MS"/>
      <w:b/>
      <w:bCs/>
      <w:sz w:val="22"/>
      <w:szCs w:val="22"/>
    </w:rPr>
  </w:style>
  <w:style w:type="paragraph" w:customStyle="1" w:styleId="Normal2">
    <w:name w:val="Normal2"/>
    <w:basedOn w:val="Normal"/>
    <w:rsid w:val="00FD6E95"/>
    <w:pPr>
      <w:autoSpaceDE/>
      <w:autoSpaceDN/>
    </w:pPr>
    <w:rPr>
      <w:rFonts w:eastAsia="Arial Unicode MS"/>
      <w:sz w:val="24"/>
      <w:szCs w:val="24"/>
    </w:rPr>
  </w:style>
  <w:style w:type="character" w:customStyle="1" w:styleId="stil7char">
    <w:name w:val="stil7char"/>
    <w:basedOn w:val="VarsaylanParagrafYazTipi"/>
    <w:rsid w:val="00FD6E95"/>
  </w:style>
  <w:style w:type="paragraph" w:customStyle="1" w:styleId="3-normalyaz0">
    <w:name w:val="3-normalyaz"/>
    <w:basedOn w:val="Normal"/>
    <w:rsid w:val="00FD6E95"/>
    <w:pPr>
      <w:autoSpaceDE/>
      <w:autoSpaceDN/>
      <w:spacing w:before="100" w:beforeAutospacing="1" w:after="100" w:afterAutospacing="1"/>
    </w:pPr>
    <w:rPr>
      <w:sz w:val="24"/>
      <w:szCs w:val="24"/>
    </w:rPr>
  </w:style>
  <w:style w:type="paragraph" w:styleId="ListeParagraf">
    <w:name w:val="List Paragraph"/>
    <w:basedOn w:val="Normal"/>
    <w:uiPriority w:val="34"/>
    <w:qFormat/>
    <w:rsid w:val="00FD6E95"/>
    <w:pPr>
      <w:autoSpaceDE/>
      <w:autoSpaceDN/>
      <w:spacing w:after="200" w:line="276" w:lineRule="auto"/>
      <w:ind w:left="720"/>
      <w:contextualSpacing/>
    </w:pPr>
    <w:rPr>
      <w:rFonts w:ascii="Calibri" w:eastAsia="Calibri" w:hAnsi="Calibri"/>
      <w:sz w:val="22"/>
      <w:szCs w:val="22"/>
      <w:lang w:eastAsia="en-US"/>
    </w:rPr>
  </w:style>
  <w:style w:type="character" w:customStyle="1" w:styleId="GvdeMetniChar1">
    <w:name w:val="Gövde Metni Char1"/>
    <w:uiPriority w:val="99"/>
    <w:semiHidden/>
    <w:rsid w:val="00FD6E95"/>
  </w:style>
  <w:style w:type="paragraph" w:styleId="AklamaMetni">
    <w:name w:val="annotation text"/>
    <w:basedOn w:val="Normal"/>
    <w:link w:val="AklamaMetniChar"/>
    <w:uiPriority w:val="99"/>
    <w:unhideWhenUsed/>
    <w:rsid w:val="00FD6E95"/>
    <w:pPr>
      <w:autoSpaceDE/>
      <w:autoSpaceDN/>
      <w:spacing w:after="200" w:line="276" w:lineRule="auto"/>
    </w:pPr>
    <w:rPr>
      <w:rFonts w:ascii="Calibri" w:hAnsi="Calibri"/>
    </w:rPr>
  </w:style>
  <w:style w:type="character" w:customStyle="1" w:styleId="AklamaMetniChar">
    <w:name w:val="Açıklama Metni Char"/>
    <w:basedOn w:val="VarsaylanParagrafYazTipi"/>
    <w:link w:val="AklamaMetni"/>
    <w:uiPriority w:val="99"/>
    <w:rsid w:val="00FD6E95"/>
    <w:rPr>
      <w:rFonts w:ascii="Calibri" w:eastAsia="Times New Roman" w:hAnsi="Calibri" w:cs="Times New Roman"/>
      <w:sz w:val="20"/>
      <w:szCs w:val="20"/>
      <w:lang w:eastAsia="tr-TR"/>
    </w:rPr>
  </w:style>
  <w:style w:type="paragraph" w:styleId="AklamaKonusu">
    <w:name w:val="annotation subject"/>
    <w:basedOn w:val="Normal"/>
    <w:link w:val="AklamaKonusuChar"/>
    <w:uiPriority w:val="99"/>
    <w:unhideWhenUsed/>
    <w:rsid w:val="00FD6E95"/>
    <w:pPr>
      <w:autoSpaceDE/>
      <w:autoSpaceDN/>
      <w:spacing w:after="200" w:line="276" w:lineRule="auto"/>
    </w:pPr>
    <w:rPr>
      <w:rFonts w:ascii="Calibri" w:hAnsi="Calibri"/>
      <w:b/>
      <w:bCs/>
    </w:rPr>
  </w:style>
  <w:style w:type="character" w:customStyle="1" w:styleId="AklamaKonusuChar">
    <w:name w:val="Açıklama Konusu Char"/>
    <w:basedOn w:val="AklamaMetniChar"/>
    <w:link w:val="AklamaKonusu"/>
    <w:uiPriority w:val="99"/>
    <w:rsid w:val="00FD6E95"/>
    <w:rPr>
      <w:rFonts w:ascii="Calibri" w:eastAsia="Times New Roman" w:hAnsi="Calibri" w:cs="Times New Roman"/>
      <w:b/>
      <w:bCs/>
      <w:sz w:val="20"/>
      <w:szCs w:val="20"/>
      <w:lang w:eastAsia="tr-TR"/>
    </w:rPr>
  </w:style>
  <w:style w:type="paragraph" w:customStyle="1" w:styleId="CharCharCharChar">
    <w:name w:val="Char Char Char Char"/>
    <w:basedOn w:val="Normal"/>
    <w:rsid w:val="00FD6E95"/>
    <w:pPr>
      <w:autoSpaceDE/>
      <w:autoSpaceDN/>
      <w:spacing w:after="160" w:line="240" w:lineRule="exact"/>
    </w:pPr>
    <w:rPr>
      <w:rFonts w:ascii="Verdana" w:hAnsi="Verdana"/>
      <w:lang w:val="en-US" w:eastAsia="en-US"/>
    </w:rPr>
  </w:style>
  <w:style w:type="character" w:styleId="zlenenKpr">
    <w:name w:val="FollowedHyperlink"/>
    <w:unhideWhenUsed/>
    <w:rsid w:val="00FD6E95"/>
    <w:rPr>
      <w:color w:val="800080"/>
      <w:u w:val="single"/>
    </w:rPr>
  </w:style>
  <w:style w:type="character" w:styleId="DipnotBavurusu">
    <w:name w:val="footnote reference"/>
    <w:uiPriority w:val="99"/>
    <w:unhideWhenUsed/>
    <w:rsid w:val="00FD6E95"/>
    <w:rPr>
      <w:vertAlign w:val="superscript"/>
    </w:rPr>
  </w:style>
  <w:style w:type="character" w:customStyle="1" w:styleId="Char8">
    <w:name w:val="Char8"/>
    <w:rsid w:val="00FD6E95"/>
    <w:rPr>
      <w:rFonts w:ascii="Times New Roman" w:hAnsi="Times New Roman" w:cs="Times New Roman" w:hint="default"/>
      <w:b/>
      <w:bCs/>
    </w:rPr>
  </w:style>
  <w:style w:type="character" w:customStyle="1" w:styleId="CommentSubjectChar">
    <w:name w:val="Comment Subject Char"/>
    <w:rsid w:val="00FD6E95"/>
    <w:rPr>
      <w:rFonts w:ascii="Times New Roman" w:hAnsi="Times New Roman" w:cs="Times New Roman" w:hint="default"/>
      <w:b/>
      <w:bCs/>
    </w:rPr>
  </w:style>
  <w:style w:type="character" w:customStyle="1" w:styleId="TitleChar">
    <w:name w:val="Title Char"/>
    <w:rsid w:val="00FD6E95"/>
    <w:rPr>
      <w:b/>
      <w:bCs/>
    </w:rPr>
  </w:style>
  <w:style w:type="character" w:customStyle="1" w:styleId="KonuBalChar1">
    <w:name w:val="Konu Başlığı Char1"/>
    <w:rsid w:val="00FD6E95"/>
    <w:rPr>
      <w:rFonts w:ascii="Cambria" w:hAnsi="Cambria" w:hint="default"/>
      <w:color w:val="17365D"/>
      <w:spacing w:val="5"/>
    </w:rPr>
  </w:style>
  <w:style w:type="character" w:customStyle="1" w:styleId="CharChar1">
    <w:name w:val="Char Char1"/>
    <w:rsid w:val="00FD6E95"/>
    <w:rPr>
      <w:rFonts w:ascii="Arial" w:hAnsi="Arial" w:cs="Arial" w:hint="default"/>
      <w:b/>
      <w:bCs/>
    </w:rPr>
  </w:style>
  <w:style w:type="character" w:customStyle="1" w:styleId="AltKonuBalChar1">
    <w:name w:val="Alt Konu Başlığı Char1"/>
    <w:rsid w:val="00FD6E95"/>
    <w:rPr>
      <w:rFonts w:ascii="Cambria" w:hAnsi="Cambria" w:hint="default"/>
    </w:rPr>
  </w:style>
  <w:style w:type="character" w:customStyle="1" w:styleId="fontstyle42">
    <w:name w:val="fontstyle42"/>
    <w:rsid w:val="00FD6E95"/>
  </w:style>
  <w:style w:type="character" w:customStyle="1" w:styleId="fontstyle43">
    <w:name w:val="fontstyle43"/>
    <w:rsid w:val="00FD6E95"/>
  </w:style>
  <w:style w:type="character" w:customStyle="1" w:styleId="apple-converted-space">
    <w:name w:val="apple-converted-space"/>
    <w:rsid w:val="00FD6E95"/>
  </w:style>
  <w:style w:type="paragraph" w:customStyle="1" w:styleId="Metin">
    <w:name w:val="Metin"/>
    <w:rsid w:val="00FD6E9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1">
    <w:name w:val="1"/>
    <w:basedOn w:val="Normal"/>
    <w:rsid w:val="00FD6E95"/>
    <w:pPr>
      <w:autoSpaceDE/>
      <w:autoSpaceDN/>
      <w:spacing w:after="160" w:line="240" w:lineRule="exact"/>
    </w:pPr>
    <w:rPr>
      <w:rFonts w:ascii="Verdana" w:hAnsi="Verdana"/>
      <w:lang w:val="en-US" w:eastAsia="en-US"/>
    </w:rPr>
  </w:style>
  <w:style w:type="paragraph" w:customStyle="1" w:styleId="ksmblmalt">
    <w:name w:val="kısımbölümaltı"/>
    <w:basedOn w:val="Normal"/>
    <w:next w:val="Nor"/>
    <w:rsid w:val="00FD6E95"/>
    <w:pPr>
      <w:tabs>
        <w:tab w:val="center" w:pos="3543"/>
      </w:tabs>
      <w:autoSpaceDE/>
      <w:autoSpaceDN/>
    </w:pPr>
    <w:rPr>
      <w:rFonts w:ascii="New York" w:hAnsi="New York"/>
      <w:i/>
      <w:sz w:val="18"/>
      <w:szCs w:val="24"/>
      <w:lang w:val="en-US"/>
    </w:rPr>
  </w:style>
  <w:style w:type="paragraph" w:customStyle="1" w:styleId="kantab1">
    <w:name w:val="kantab"/>
    <w:basedOn w:val="Normal"/>
    <w:rsid w:val="00FD6E95"/>
    <w:pPr>
      <w:autoSpaceDE/>
      <w:autoSpaceDN/>
      <w:jc w:val="both"/>
    </w:pPr>
    <w:rPr>
      <w:rFonts w:ascii="New York" w:hAnsi="New York"/>
      <w:b/>
      <w:bCs/>
      <w:sz w:val="22"/>
      <w:szCs w:val="22"/>
    </w:rPr>
  </w:style>
  <w:style w:type="paragraph" w:customStyle="1" w:styleId="2-ortabaslk0">
    <w:name w:val="2-ortabaslk"/>
    <w:basedOn w:val="Normal"/>
    <w:rsid w:val="00FD6E95"/>
    <w:pPr>
      <w:autoSpaceDE/>
      <w:autoSpaceDN/>
      <w:jc w:val="center"/>
    </w:pPr>
    <w:rPr>
      <w:b/>
      <w:bCs/>
      <w:sz w:val="19"/>
      <w:szCs w:val="19"/>
    </w:rPr>
  </w:style>
  <w:style w:type="table" w:customStyle="1" w:styleId="TabloKlavuzu11">
    <w:name w:val="Tablo Kılavuzu11"/>
    <w:basedOn w:val="NormalTablo"/>
    <w:next w:val="TabloKlavuzu"/>
    <w:uiPriority w:val="39"/>
    <w:rsid w:val="00FD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5109">
      <w:bodyDiv w:val="1"/>
      <w:marLeft w:val="0"/>
      <w:marRight w:val="0"/>
      <w:marTop w:val="0"/>
      <w:marBottom w:val="0"/>
      <w:divBdr>
        <w:top w:val="none" w:sz="0" w:space="0" w:color="auto"/>
        <w:left w:val="none" w:sz="0" w:space="0" w:color="auto"/>
        <w:bottom w:val="none" w:sz="0" w:space="0" w:color="auto"/>
        <w:right w:val="none" w:sz="0" w:space="0" w:color="auto"/>
      </w:divBdr>
    </w:div>
    <w:div w:id="447117974">
      <w:bodyDiv w:val="1"/>
      <w:marLeft w:val="0"/>
      <w:marRight w:val="0"/>
      <w:marTop w:val="0"/>
      <w:marBottom w:val="0"/>
      <w:divBdr>
        <w:top w:val="none" w:sz="0" w:space="0" w:color="auto"/>
        <w:left w:val="none" w:sz="0" w:space="0" w:color="auto"/>
        <w:bottom w:val="none" w:sz="0" w:space="0" w:color="auto"/>
        <w:right w:val="none" w:sz="0" w:space="0" w:color="auto"/>
      </w:divBdr>
    </w:div>
    <w:div w:id="818231917">
      <w:bodyDiv w:val="1"/>
      <w:marLeft w:val="0"/>
      <w:marRight w:val="0"/>
      <w:marTop w:val="0"/>
      <w:marBottom w:val="0"/>
      <w:divBdr>
        <w:top w:val="none" w:sz="0" w:space="0" w:color="auto"/>
        <w:left w:val="none" w:sz="0" w:space="0" w:color="auto"/>
        <w:bottom w:val="none" w:sz="0" w:space="0" w:color="auto"/>
        <w:right w:val="none" w:sz="0" w:space="0" w:color="auto"/>
      </w:divBdr>
    </w:div>
    <w:div w:id="1069186263">
      <w:bodyDiv w:val="1"/>
      <w:marLeft w:val="0"/>
      <w:marRight w:val="0"/>
      <w:marTop w:val="0"/>
      <w:marBottom w:val="0"/>
      <w:divBdr>
        <w:top w:val="none" w:sz="0" w:space="0" w:color="auto"/>
        <w:left w:val="none" w:sz="0" w:space="0" w:color="auto"/>
        <w:bottom w:val="none" w:sz="0" w:space="0" w:color="auto"/>
        <w:right w:val="none" w:sz="0" w:space="0" w:color="auto"/>
      </w:divBdr>
    </w:div>
    <w:div w:id="1072387038">
      <w:bodyDiv w:val="1"/>
      <w:marLeft w:val="0"/>
      <w:marRight w:val="0"/>
      <w:marTop w:val="0"/>
      <w:marBottom w:val="0"/>
      <w:divBdr>
        <w:top w:val="none" w:sz="0" w:space="0" w:color="auto"/>
        <w:left w:val="none" w:sz="0" w:space="0" w:color="auto"/>
        <w:bottom w:val="none" w:sz="0" w:space="0" w:color="auto"/>
        <w:right w:val="none" w:sz="0" w:space="0" w:color="auto"/>
      </w:divBdr>
    </w:div>
    <w:div w:id="1838686137">
      <w:bodyDiv w:val="1"/>
      <w:marLeft w:val="0"/>
      <w:marRight w:val="0"/>
      <w:marTop w:val="0"/>
      <w:marBottom w:val="0"/>
      <w:divBdr>
        <w:top w:val="none" w:sz="0" w:space="0" w:color="auto"/>
        <w:left w:val="none" w:sz="0" w:space="0" w:color="auto"/>
        <w:bottom w:val="none" w:sz="0" w:space="0" w:color="auto"/>
        <w:right w:val="none" w:sz="0" w:space="0" w:color="auto"/>
      </w:divBdr>
      <w:divsChild>
        <w:div w:id="566261693">
          <w:marLeft w:val="0"/>
          <w:marRight w:val="0"/>
          <w:marTop w:val="0"/>
          <w:marBottom w:val="0"/>
          <w:divBdr>
            <w:top w:val="none" w:sz="0" w:space="0" w:color="auto"/>
            <w:left w:val="none" w:sz="0" w:space="0" w:color="auto"/>
            <w:bottom w:val="single" w:sz="12" w:space="1" w:color="auto"/>
            <w:right w:val="none" w:sz="0" w:space="0" w:color="auto"/>
          </w:divBdr>
        </w:div>
      </w:divsChild>
    </w:div>
    <w:div w:id="2001497615">
      <w:bodyDiv w:val="1"/>
      <w:marLeft w:val="0"/>
      <w:marRight w:val="0"/>
      <w:marTop w:val="0"/>
      <w:marBottom w:val="0"/>
      <w:divBdr>
        <w:top w:val="none" w:sz="0" w:space="0" w:color="auto"/>
        <w:left w:val="none" w:sz="0" w:space="0" w:color="auto"/>
        <w:bottom w:val="none" w:sz="0" w:space="0" w:color="auto"/>
        <w:right w:val="none" w:sz="0" w:space="0" w:color="auto"/>
      </w:divBdr>
    </w:div>
    <w:div w:id="21437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CA12-987E-4CC7-956F-3E924B5A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Pages>
  <Words>359</Words>
  <Characters>2050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 A5</dc:creator>
  <cp:lastModifiedBy>Seyhan Köktürk</cp:lastModifiedBy>
  <cp:revision>51</cp:revision>
  <cp:lastPrinted>2020-10-20T11:17:00Z</cp:lastPrinted>
  <dcterms:created xsi:type="dcterms:W3CDTF">2020-09-26T18:16:00Z</dcterms:created>
  <dcterms:modified xsi:type="dcterms:W3CDTF">2020-11-12T14:54:00Z</dcterms:modified>
</cp:coreProperties>
</file>